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D0ACE" w:rsidRDefault="00ED0ACE" w:rsidP="00ED0ACE">
      <w:pPr>
        <w:jc w:val="center"/>
        <w:rPr>
          <w:b/>
          <w:sz w:val="72"/>
          <w:szCs w:val="72"/>
        </w:rPr>
      </w:pPr>
    </w:p>
    <w:p w:rsidR="00C00C1E" w:rsidRDefault="00ED0ACE" w:rsidP="00ED0ACE">
      <w:pPr>
        <w:jc w:val="center"/>
        <w:rPr>
          <w:b/>
          <w:sz w:val="72"/>
          <w:szCs w:val="72"/>
        </w:rPr>
      </w:pPr>
      <w:r w:rsidRPr="00ED0ACE">
        <w:rPr>
          <w:b/>
          <w:sz w:val="72"/>
          <w:szCs w:val="72"/>
        </w:rPr>
        <w:t xml:space="preserve">V. </w:t>
      </w:r>
      <w:proofErr w:type="spellStart"/>
      <w:r w:rsidRPr="00ED0ACE">
        <w:rPr>
          <w:b/>
          <w:sz w:val="72"/>
          <w:szCs w:val="72"/>
        </w:rPr>
        <w:t>Pintér</w:t>
      </w:r>
      <w:proofErr w:type="spellEnd"/>
      <w:r w:rsidRPr="00ED0ACE">
        <w:rPr>
          <w:b/>
          <w:sz w:val="72"/>
          <w:szCs w:val="72"/>
        </w:rPr>
        <w:t xml:space="preserve"> </w:t>
      </w:r>
      <w:proofErr w:type="spellStart"/>
      <w:r w:rsidRPr="00ED0ACE">
        <w:rPr>
          <w:rFonts w:cstheme="minorHAnsi"/>
          <w:b/>
          <w:sz w:val="72"/>
          <w:szCs w:val="72"/>
        </w:rPr>
        <w:t>Á</w:t>
      </w:r>
      <w:r w:rsidRPr="00ED0ACE">
        <w:rPr>
          <w:b/>
          <w:sz w:val="72"/>
          <w:szCs w:val="72"/>
        </w:rPr>
        <w:t>gnes</w:t>
      </w:r>
      <w:proofErr w:type="spellEnd"/>
    </w:p>
    <w:p w:rsidR="00ED0ACE" w:rsidRDefault="00ED0ACE" w:rsidP="00ED0ACE">
      <w:pPr>
        <w:jc w:val="center"/>
        <w:rPr>
          <w:b/>
          <w:sz w:val="72"/>
          <w:szCs w:val="72"/>
        </w:rPr>
      </w:pPr>
    </w:p>
    <w:p w:rsidR="00ED0ACE" w:rsidRDefault="00ED0ACE" w:rsidP="00ED0ACE">
      <w:pPr>
        <w:jc w:val="center"/>
        <w:rPr>
          <w:b/>
          <w:sz w:val="72"/>
          <w:szCs w:val="72"/>
        </w:rPr>
      </w:pPr>
      <w:r w:rsidRPr="00ED0ACE">
        <w:rPr>
          <w:b/>
          <w:noProof/>
          <w:sz w:val="72"/>
          <w:szCs w:val="72"/>
          <w:lang w:eastAsia="fr-FR"/>
        </w:rPr>
        <w:drawing>
          <wp:inline distT="0" distB="0" distL="0" distR="0">
            <wp:extent cx="3305175" cy="4412301"/>
            <wp:effectExtent l="0" t="0" r="0" b="7620"/>
            <wp:docPr id="1" name="Image 1" descr="C:\Users\Fox Mulder\Documents\Agnes\kepek\PinterAgiké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ox Mulder\Documents\Agnes\kepek\PinterAgikép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351" cy="441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0ACE" w:rsidRDefault="00ED0ACE" w:rsidP="00ED0ACE">
      <w:pPr>
        <w:jc w:val="center"/>
        <w:rPr>
          <w:b/>
          <w:sz w:val="72"/>
          <w:szCs w:val="72"/>
        </w:rPr>
      </w:pPr>
    </w:p>
    <w:p w:rsidR="00ED0ACE" w:rsidRDefault="00ED0ACE" w:rsidP="00ED0ACE">
      <w:pPr>
        <w:jc w:val="center"/>
        <w:rPr>
          <w:b/>
          <w:sz w:val="72"/>
          <w:szCs w:val="72"/>
        </w:rPr>
      </w:pPr>
    </w:p>
    <w:p w:rsidR="00ED0ACE" w:rsidRDefault="00ED0ACE" w:rsidP="00ED0ACE">
      <w:pPr>
        <w:jc w:val="center"/>
        <w:rPr>
          <w:b/>
          <w:sz w:val="72"/>
          <w:szCs w:val="72"/>
        </w:rPr>
      </w:pPr>
    </w:p>
    <w:p w:rsidR="00ED0ACE" w:rsidRDefault="00ED0ACE" w:rsidP="00ED0ACE">
      <w:pPr>
        <w:jc w:val="center"/>
        <w:rPr>
          <w:b/>
          <w:sz w:val="32"/>
          <w:szCs w:val="32"/>
        </w:rPr>
      </w:pPr>
      <w:proofErr w:type="spellStart"/>
      <w:r w:rsidRPr="00ED0ACE">
        <w:rPr>
          <w:b/>
          <w:sz w:val="32"/>
          <w:szCs w:val="32"/>
        </w:rPr>
        <w:lastRenderedPageBreak/>
        <w:t>M</w:t>
      </w:r>
      <w:r w:rsidRPr="00ED0ACE">
        <w:rPr>
          <w:rFonts w:cstheme="minorHAnsi"/>
          <w:b/>
          <w:sz w:val="32"/>
          <w:szCs w:val="32"/>
        </w:rPr>
        <w:t>ű</w:t>
      </w:r>
      <w:r w:rsidRPr="00ED0ACE">
        <w:rPr>
          <w:b/>
          <w:sz w:val="32"/>
          <w:szCs w:val="32"/>
        </w:rPr>
        <w:t>vészeti</w:t>
      </w:r>
      <w:proofErr w:type="spellEnd"/>
      <w:r w:rsidRPr="00ED0ACE">
        <w:rPr>
          <w:b/>
          <w:sz w:val="32"/>
          <w:szCs w:val="32"/>
        </w:rPr>
        <w:t xml:space="preserve"> </w:t>
      </w:r>
      <w:proofErr w:type="spellStart"/>
      <w:r w:rsidRPr="00ED0ACE">
        <w:rPr>
          <w:b/>
          <w:sz w:val="32"/>
          <w:szCs w:val="32"/>
        </w:rPr>
        <w:t>tevékenységek</w:t>
      </w:r>
      <w:proofErr w:type="spellEnd"/>
    </w:p>
    <w:p w:rsidR="00ED0ACE" w:rsidRPr="00ED0ACE" w:rsidRDefault="00ED0ACE" w:rsidP="00ED0ACE">
      <w:pPr>
        <w:jc w:val="center"/>
        <w:rPr>
          <w:b/>
          <w:sz w:val="32"/>
          <w:szCs w:val="32"/>
        </w:rPr>
      </w:pPr>
    </w:p>
    <w:p w:rsidR="00ED0ACE" w:rsidRDefault="00ED0ACE" w:rsidP="00ED0ACE">
      <w:pPr>
        <w:jc w:val="center"/>
        <w:rPr>
          <w:sz w:val="28"/>
          <w:szCs w:val="28"/>
          <w:lang w:val="en-GB"/>
        </w:rPr>
      </w:pPr>
      <w:r w:rsidRPr="00ED0ACE">
        <w:rPr>
          <w:sz w:val="28"/>
          <w:szCs w:val="28"/>
          <w:lang w:val="en-GB"/>
        </w:rPr>
        <w:t xml:space="preserve">1995 </w:t>
      </w:r>
      <w:proofErr w:type="spellStart"/>
      <w:r w:rsidRPr="00ED0ACE">
        <w:rPr>
          <w:rFonts w:cstheme="minorHAnsi"/>
          <w:sz w:val="28"/>
          <w:szCs w:val="28"/>
          <w:lang w:val="en-GB"/>
        </w:rPr>
        <w:t>ó</w:t>
      </w:r>
      <w:r w:rsidRPr="00ED0ACE">
        <w:rPr>
          <w:sz w:val="28"/>
          <w:szCs w:val="28"/>
          <w:lang w:val="en-GB"/>
        </w:rPr>
        <w:t>ta</w:t>
      </w:r>
      <w:proofErr w:type="spellEnd"/>
      <w:r w:rsidRPr="00ED0ACE">
        <w:rPr>
          <w:sz w:val="28"/>
          <w:szCs w:val="28"/>
          <w:lang w:val="en-GB"/>
        </w:rPr>
        <w:t xml:space="preserve"> a Purcell </w:t>
      </w:r>
      <w:proofErr w:type="spellStart"/>
      <w:r w:rsidRPr="00ED0ACE">
        <w:rPr>
          <w:sz w:val="28"/>
          <w:szCs w:val="28"/>
          <w:lang w:val="en-GB"/>
        </w:rPr>
        <w:t>k</w:t>
      </w:r>
      <w:r w:rsidRPr="00ED0ACE">
        <w:rPr>
          <w:rFonts w:cstheme="minorHAnsi"/>
          <w:sz w:val="28"/>
          <w:szCs w:val="28"/>
          <w:lang w:val="en-GB"/>
        </w:rPr>
        <w:t>ó</w:t>
      </w:r>
      <w:r w:rsidRPr="00ED0ACE">
        <w:rPr>
          <w:sz w:val="28"/>
          <w:szCs w:val="28"/>
          <w:lang w:val="en-GB"/>
        </w:rPr>
        <w:t>rus</w:t>
      </w:r>
      <w:proofErr w:type="spellEnd"/>
      <w:r w:rsidRPr="00ED0ACE">
        <w:rPr>
          <w:sz w:val="28"/>
          <w:szCs w:val="28"/>
          <w:lang w:val="en-GB"/>
        </w:rPr>
        <w:t xml:space="preserve"> </w:t>
      </w:r>
      <w:proofErr w:type="spellStart"/>
      <w:r w:rsidRPr="00ED0ACE">
        <w:rPr>
          <w:sz w:val="28"/>
          <w:szCs w:val="28"/>
          <w:lang w:val="en-GB"/>
        </w:rPr>
        <w:t>tagja</w:t>
      </w:r>
      <w:proofErr w:type="spellEnd"/>
      <w:r w:rsidRPr="00ED0ACE">
        <w:rPr>
          <w:sz w:val="28"/>
          <w:szCs w:val="28"/>
          <w:lang w:val="en-GB"/>
        </w:rPr>
        <w:t xml:space="preserve">. </w:t>
      </w:r>
      <w:proofErr w:type="spellStart"/>
      <w:r w:rsidRPr="00ED0ACE">
        <w:rPr>
          <w:sz w:val="28"/>
          <w:szCs w:val="28"/>
          <w:lang w:val="en-GB"/>
        </w:rPr>
        <w:t>Az</w:t>
      </w:r>
      <w:r w:rsidRPr="00ED0ACE">
        <w:rPr>
          <w:rFonts w:cstheme="minorHAnsi"/>
          <w:sz w:val="28"/>
          <w:szCs w:val="28"/>
          <w:lang w:val="en-GB"/>
        </w:rPr>
        <w:t>ó</w:t>
      </w:r>
      <w:r w:rsidRPr="00ED0ACE">
        <w:rPr>
          <w:sz w:val="28"/>
          <w:szCs w:val="28"/>
          <w:lang w:val="en-GB"/>
        </w:rPr>
        <w:t>ta</w:t>
      </w:r>
      <w:proofErr w:type="spellEnd"/>
      <w:r w:rsidRPr="00ED0ACE">
        <w:rPr>
          <w:sz w:val="28"/>
          <w:szCs w:val="28"/>
          <w:lang w:val="en-GB"/>
        </w:rPr>
        <w:t xml:space="preserve"> </w:t>
      </w:r>
      <w:proofErr w:type="spellStart"/>
      <w:proofErr w:type="gramStart"/>
      <w:r w:rsidRPr="00ED0ACE">
        <w:rPr>
          <w:sz w:val="28"/>
          <w:szCs w:val="28"/>
          <w:lang w:val="en-GB"/>
        </w:rPr>
        <w:t>az</w:t>
      </w:r>
      <w:proofErr w:type="spellEnd"/>
      <w:proofErr w:type="gramEnd"/>
      <w:r w:rsidRPr="00ED0ACE">
        <w:rPr>
          <w:sz w:val="28"/>
          <w:szCs w:val="28"/>
          <w:lang w:val="en-GB"/>
        </w:rPr>
        <w:t xml:space="preserve"> </w:t>
      </w:r>
      <w:proofErr w:type="spellStart"/>
      <w:r w:rsidRPr="00ED0ACE">
        <w:rPr>
          <w:sz w:val="28"/>
          <w:szCs w:val="28"/>
          <w:lang w:val="en-GB"/>
        </w:rPr>
        <w:t>együttes</w:t>
      </w:r>
      <w:proofErr w:type="spellEnd"/>
      <w:r w:rsidRPr="00ED0ACE">
        <w:rPr>
          <w:sz w:val="28"/>
          <w:szCs w:val="28"/>
          <w:lang w:val="en-GB"/>
        </w:rPr>
        <w:t xml:space="preserve"> </w:t>
      </w:r>
      <w:proofErr w:type="spellStart"/>
      <w:r w:rsidRPr="00ED0ACE">
        <w:rPr>
          <w:sz w:val="28"/>
          <w:szCs w:val="28"/>
          <w:lang w:val="en-GB"/>
        </w:rPr>
        <w:t>projektjeinek</w:t>
      </w:r>
      <w:proofErr w:type="spellEnd"/>
      <w:r w:rsidRPr="00ED0ACE">
        <w:rPr>
          <w:sz w:val="28"/>
          <w:szCs w:val="28"/>
          <w:lang w:val="en-GB"/>
        </w:rPr>
        <w:t xml:space="preserve"> </w:t>
      </w:r>
      <w:proofErr w:type="spellStart"/>
      <w:r w:rsidRPr="00ED0ACE">
        <w:rPr>
          <w:sz w:val="28"/>
          <w:szCs w:val="28"/>
          <w:lang w:val="en-GB"/>
        </w:rPr>
        <w:t>több</w:t>
      </w:r>
      <w:proofErr w:type="spellEnd"/>
      <w:r w:rsidRPr="00ED0ACE">
        <w:rPr>
          <w:sz w:val="28"/>
          <w:szCs w:val="28"/>
          <w:lang w:val="en-GB"/>
        </w:rPr>
        <w:t xml:space="preserve"> mint 90%-</w:t>
      </w:r>
      <w:proofErr w:type="spellStart"/>
      <w:r w:rsidRPr="00ED0ACE">
        <w:rPr>
          <w:rFonts w:cstheme="minorHAnsi"/>
          <w:sz w:val="28"/>
          <w:szCs w:val="28"/>
          <w:lang w:val="en-GB"/>
        </w:rPr>
        <w:t>á</w:t>
      </w:r>
      <w:r w:rsidRPr="00ED0ACE">
        <w:rPr>
          <w:sz w:val="28"/>
          <w:szCs w:val="28"/>
          <w:lang w:val="en-GB"/>
        </w:rPr>
        <w:t>ban</w:t>
      </w:r>
      <w:proofErr w:type="spellEnd"/>
      <w:r w:rsidRPr="00ED0ACE">
        <w:rPr>
          <w:sz w:val="28"/>
          <w:szCs w:val="28"/>
          <w:lang w:val="en-GB"/>
        </w:rPr>
        <w:t xml:space="preserve"> </w:t>
      </w:r>
      <w:proofErr w:type="spellStart"/>
      <w:r w:rsidRPr="00ED0ACE">
        <w:rPr>
          <w:sz w:val="28"/>
          <w:szCs w:val="28"/>
          <w:lang w:val="en-GB"/>
        </w:rPr>
        <w:t>részt</w:t>
      </w:r>
      <w:proofErr w:type="spellEnd"/>
      <w:r w:rsidRPr="00ED0ACE">
        <w:rPr>
          <w:sz w:val="28"/>
          <w:szCs w:val="28"/>
          <w:lang w:val="en-GB"/>
        </w:rPr>
        <w:t xml:space="preserve"> </w:t>
      </w:r>
      <w:proofErr w:type="spellStart"/>
      <w:r w:rsidRPr="00ED0ACE">
        <w:rPr>
          <w:sz w:val="28"/>
          <w:szCs w:val="28"/>
          <w:lang w:val="en-GB"/>
        </w:rPr>
        <w:t>vett</w:t>
      </w:r>
      <w:proofErr w:type="spellEnd"/>
      <w:r w:rsidRPr="00ED0ACE">
        <w:rPr>
          <w:sz w:val="28"/>
          <w:szCs w:val="28"/>
          <w:lang w:val="en-GB"/>
        </w:rPr>
        <w:t xml:space="preserve">. </w:t>
      </w:r>
      <w:proofErr w:type="spellStart"/>
      <w:r w:rsidRPr="00ED0ACE">
        <w:rPr>
          <w:sz w:val="28"/>
          <w:szCs w:val="28"/>
          <w:lang w:val="en-GB"/>
        </w:rPr>
        <w:t>Gyakran</w:t>
      </w:r>
      <w:proofErr w:type="spellEnd"/>
      <w:r w:rsidRPr="00ED0ACE">
        <w:rPr>
          <w:sz w:val="28"/>
          <w:szCs w:val="28"/>
          <w:lang w:val="en-GB"/>
        </w:rPr>
        <w:t xml:space="preserve"> </w:t>
      </w:r>
      <w:proofErr w:type="spellStart"/>
      <w:r w:rsidRPr="00ED0ACE">
        <w:rPr>
          <w:sz w:val="28"/>
          <w:szCs w:val="28"/>
          <w:lang w:val="en-GB"/>
        </w:rPr>
        <w:t>sz</w:t>
      </w:r>
      <w:r w:rsidRPr="00ED0ACE">
        <w:rPr>
          <w:rFonts w:cstheme="minorHAnsi"/>
          <w:sz w:val="28"/>
          <w:szCs w:val="28"/>
          <w:lang w:val="en-GB"/>
        </w:rPr>
        <w:t>ó</w:t>
      </w:r>
      <w:r w:rsidRPr="00ED0ACE">
        <w:rPr>
          <w:sz w:val="28"/>
          <w:szCs w:val="28"/>
          <w:lang w:val="en-GB"/>
        </w:rPr>
        <w:t>l</w:t>
      </w:r>
      <w:r w:rsidRPr="00ED0ACE">
        <w:rPr>
          <w:rFonts w:cstheme="minorHAnsi"/>
          <w:sz w:val="28"/>
          <w:szCs w:val="28"/>
          <w:lang w:val="en-GB"/>
        </w:rPr>
        <w:t>ó</w:t>
      </w:r>
      <w:proofErr w:type="spellEnd"/>
      <w:r w:rsidRPr="00ED0ACE">
        <w:rPr>
          <w:sz w:val="28"/>
          <w:szCs w:val="28"/>
          <w:lang w:val="en-GB"/>
        </w:rPr>
        <w:t xml:space="preserve"> </w:t>
      </w:r>
      <w:proofErr w:type="spellStart"/>
      <w:r w:rsidRPr="00ED0ACE">
        <w:rPr>
          <w:sz w:val="28"/>
          <w:szCs w:val="28"/>
          <w:lang w:val="en-GB"/>
        </w:rPr>
        <w:t>feladatokat</w:t>
      </w:r>
      <w:proofErr w:type="spellEnd"/>
      <w:r w:rsidRPr="00ED0ACE">
        <w:rPr>
          <w:sz w:val="28"/>
          <w:szCs w:val="28"/>
          <w:lang w:val="en-GB"/>
        </w:rPr>
        <w:t xml:space="preserve"> is </w:t>
      </w:r>
      <w:proofErr w:type="spellStart"/>
      <w:r w:rsidRPr="00ED0ACE">
        <w:rPr>
          <w:sz w:val="28"/>
          <w:szCs w:val="28"/>
          <w:lang w:val="en-GB"/>
        </w:rPr>
        <w:t>kapott</w:t>
      </w:r>
      <w:proofErr w:type="spellEnd"/>
      <w:r w:rsidRPr="00ED0ACE">
        <w:rPr>
          <w:sz w:val="28"/>
          <w:szCs w:val="28"/>
          <w:lang w:val="en-GB"/>
        </w:rPr>
        <w:t xml:space="preserve">, </w:t>
      </w:r>
      <w:proofErr w:type="spellStart"/>
      <w:r w:rsidRPr="00ED0ACE">
        <w:rPr>
          <w:sz w:val="28"/>
          <w:szCs w:val="28"/>
          <w:lang w:val="en-GB"/>
        </w:rPr>
        <w:t>közrem</w:t>
      </w:r>
      <w:r w:rsidRPr="00ED0ACE">
        <w:rPr>
          <w:rFonts w:cstheme="minorHAnsi"/>
          <w:sz w:val="28"/>
          <w:szCs w:val="28"/>
          <w:lang w:val="en-GB"/>
        </w:rPr>
        <w:t>ű</w:t>
      </w:r>
      <w:r w:rsidRPr="00ED0ACE">
        <w:rPr>
          <w:sz w:val="28"/>
          <w:szCs w:val="28"/>
          <w:lang w:val="en-GB"/>
        </w:rPr>
        <w:t>ködött</w:t>
      </w:r>
      <w:proofErr w:type="spellEnd"/>
      <w:r w:rsidRPr="00ED0ACE">
        <w:rPr>
          <w:sz w:val="28"/>
          <w:szCs w:val="28"/>
          <w:lang w:val="en-GB"/>
        </w:rPr>
        <w:t xml:space="preserve"> </w:t>
      </w:r>
      <w:proofErr w:type="spellStart"/>
      <w:proofErr w:type="gramStart"/>
      <w:r w:rsidRPr="00ED0ACE">
        <w:rPr>
          <w:sz w:val="28"/>
          <w:szCs w:val="28"/>
          <w:lang w:val="en-GB"/>
        </w:rPr>
        <w:t>az</w:t>
      </w:r>
      <w:proofErr w:type="spellEnd"/>
      <w:proofErr w:type="gramEnd"/>
      <w:r w:rsidRPr="00ED0ACE">
        <w:rPr>
          <w:sz w:val="28"/>
          <w:szCs w:val="28"/>
          <w:lang w:val="en-GB"/>
        </w:rPr>
        <w:t xml:space="preserve"> </w:t>
      </w:r>
      <w:proofErr w:type="spellStart"/>
      <w:r w:rsidRPr="00ED0ACE">
        <w:rPr>
          <w:sz w:val="28"/>
          <w:szCs w:val="28"/>
          <w:lang w:val="en-GB"/>
        </w:rPr>
        <w:t>együttes</w:t>
      </w:r>
      <w:proofErr w:type="spellEnd"/>
      <w:r w:rsidRPr="00ED0ACE">
        <w:rPr>
          <w:sz w:val="28"/>
          <w:szCs w:val="28"/>
          <w:lang w:val="en-GB"/>
        </w:rPr>
        <w:t xml:space="preserve"> CD </w:t>
      </w:r>
      <w:proofErr w:type="spellStart"/>
      <w:r w:rsidRPr="00ED0ACE">
        <w:rPr>
          <w:sz w:val="28"/>
          <w:szCs w:val="28"/>
          <w:lang w:val="en-GB"/>
        </w:rPr>
        <w:t>felvételein</w:t>
      </w:r>
      <w:proofErr w:type="spellEnd"/>
      <w:r w:rsidRPr="00ED0ACE">
        <w:rPr>
          <w:sz w:val="28"/>
          <w:szCs w:val="28"/>
          <w:lang w:val="en-GB"/>
        </w:rPr>
        <w:t>.</w:t>
      </w:r>
    </w:p>
    <w:p w:rsidR="00ED0ACE" w:rsidRDefault="00ED0ACE" w:rsidP="00ED0ACE">
      <w:pPr>
        <w:jc w:val="center"/>
        <w:rPr>
          <w:sz w:val="28"/>
          <w:szCs w:val="28"/>
          <w:lang w:val="en-GB"/>
        </w:rPr>
      </w:pPr>
    </w:p>
    <w:p w:rsidR="00ED0ACE" w:rsidRDefault="00ED0ACE" w:rsidP="00ED0ACE">
      <w:pPr>
        <w:jc w:val="center"/>
        <w:rPr>
          <w:sz w:val="28"/>
          <w:szCs w:val="28"/>
          <w:lang w:val="en-GB"/>
        </w:rPr>
      </w:pPr>
      <w:r>
        <w:rPr>
          <w:rFonts w:ascii="Arial" w:hAnsi="Arial" w:cs="Arial"/>
          <w:noProof/>
          <w:color w:val="0000FF"/>
          <w:sz w:val="27"/>
          <w:szCs w:val="27"/>
          <w:lang w:eastAsia="fr-FR"/>
        </w:rPr>
        <w:drawing>
          <wp:inline distT="0" distB="0" distL="0" distR="0" wp14:anchorId="14E6A65D" wp14:editId="08D1CBE4">
            <wp:extent cx="3810000" cy="2600325"/>
            <wp:effectExtent l="0" t="0" r="0" b="9525"/>
            <wp:docPr id="2" name="Image 2" descr="Kapcsolódó kép">
              <a:hlinkClick xmlns:a="http://schemas.openxmlformats.org/drawingml/2006/main" r:id="rId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apcsolódó kép">
                      <a:hlinkClick r:id="rId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0ACE" w:rsidRDefault="00ED0ACE" w:rsidP="00ED0ACE">
      <w:pPr>
        <w:jc w:val="center"/>
        <w:rPr>
          <w:sz w:val="28"/>
          <w:szCs w:val="28"/>
          <w:lang w:val="en-GB"/>
        </w:rPr>
      </w:pPr>
    </w:p>
    <w:p w:rsidR="00ED0ACE" w:rsidRDefault="00ED0ACE" w:rsidP="00ED0ACE">
      <w:pPr>
        <w:jc w:val="center"/>
        <w:rPr>
          <w:sz w:val="28"/>
          <w:szCs w:val="28"/>
          <w:lang w:val="en-GB"/>
        </w:rPr>
      </w:pPr>
    </w:p>
    <w:p w:rsidR="00ED0ACE" w:rsidRDefault="00ED0ACE" w:rsidP="00ED0ACE">
      <w:pPr>
        <w:jc w:val="center"/>
        <w:rPr>
          <w:sz w:val="28"/>
          <w:szCs w:val="28"/>
          <w:lang w:val="en-GB"/>
        </w:rPr>
      </w:pPr>
      <w:r>
        <w:rPr>
          <w:rFonts w:ascii="Arial" w:hAnsi="Arial" w:cs="Arial"/>
          <w:noProof/>
          <w:color w:val="333333"/>
          <w:sz w:val="19"/>
          <w:szCs w:val="19"/>
          <w:lang w:eastAsia="fr-FR"/>
        </w:rPr>
        <w:drawing>
          <wp:inline distT="0" distB="0" distL="0" distR="0" wp14:anchorId="327E2F67" wp14:editId="1689DF1D">
            <wp:extent cx="4762500" cy="3171825"/>
            <wp:effectExtent l="0" t="0" r="0" b="9525"/>
            <wp:docPr id="3" name="Image 3" descr="Purcell, kór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urcell, kórus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0ACE" w:rsidRDefault="00ED0ACE" w:rsidP="00ED0ACE">
      <w:pPr>
        <w:jc w:val="center"/>
        <w:rPr>
          <w:sz w:val="28"/>
          <w:szCs w:val="28"/>
          <w:lang w:val="en-GB"/>
        </w:rPr>
      </w:pPr>
    </w:p>
    <w:p w:rsidR="00ED0ACE" w:rsidRDefault="00123AB2" w:rsidP="00ED0ACE">
      <w:pPr>
        <w:jc w:val="center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lastRenderedPageBreak/>
        <w:t xml:space="preserve">1996 </w:t>
      </w:r>
      <w:proofErr w:type="spellStart"/>
      <w:r>
        <w:rPr>
          <w:rFonts w:cstheme="minorHAnsi"/>
          <w:sz w:val="28"/>
          <w:szCs w:val="28"/>
          <w:lang w:val="en-GB"/>
        </w:rPr>
        <w:t>ó</w:t>
      </w:r>
      <w:r>
        <w:rPr>
          <w:sz w:val="28"/>
          <w:szCs w:val="28"/>
          <w:lang w:val="en-GB"/>
        </w:rPr>
        <w:t>ta</w:t>
      </w:r>
      <w:proofErr w:type="spellEnd"/>
      <w:r>
        <w:rPr>
          <w:sz w:val="28"/>
          <w:szCs w:val="28"/>
          <w:lang w:val="en-GB"/>
        </w:rPr>
        <w:t xml:space="preserve"> a </w:t>
      </w:r>
      <w:proofErr w:type="spellStart"/>
      <w:r>
        <w:rPr>
          <w:sz w:val="28"/>
          <w:szCs w:val="28"/>
          <w:lang w:val="en-GB"/>
        </w:rPr>
        <w:t>Corvina</w:t>
      </w:r>
      <w:proofErr w:type="spellEnd"/>
      <w:r>
        <w:rPr>
          <w:sz w:val="28"/>
          <w:szCs w:val="28"/>
          <w:lang w:val="en-GB"/>
        </w:rPr>
        <w:t xml:space="preserve"> Consort </w:t>
      </w:r>
      <w:proofErr w:type="spellStart"/>
      <w:r>
        <w:rPr>
          <w:sz w:val="28"/>
          <w:szCs w:val="28"/>
          <w:lang w:val="en-GB"/>
        </w:rPr>
        <w:t>sz</w:t>
      </w:r>
      <w:r>
        <w:rPr>
          <w:rFonts w:cstheme="minorHAnsi"/>
          <w:sz w:val="28"/>
          <w:szCs w:val="28"/>
          <w:lang w:val="en-GB"/>
        </w:rPr>
        <w:t>ó</w:t>
      </w:r>
      <w:r>
        <w:rPr>
          <w:sz w:val="28"/>
          <w:szCs w:val="28"/>
          <w:lang w:val="en-GB"/>
        </w:rPr>
        <w:t>l</w:t>
      </w:r>
      <w:r>
        <w:rPr>
          <w:rFonts w:cstheme="minorHAnsi"/>
          <w:sz w:val="28"/>
          <w:szCs w:val="28"/>
          <w:lang w:val="en-GB"/>
        </w:rPr>
        <w:t>ó</w:t>
      </w:r>
      <w:r>
        <w:rPr>
          <w:sz w:val="28"/>
          <w:szCs w:val="28"/>
          <w:lang w:val="en-GB"/>
        </w:rPr>
        <w:t>együttes</w:t>
      </w:r>
      <w:proofErr w:type="spellEnd"/>
      <w:r>
        <w:rPr>
          <w:sz w:val="28"/>
          <w:szCs w:val="28"/>
          <w:lang w:val="en-GB"/>
        </w:rPr>
        <w:t xml:space="preserve"> </w:t>
      </w:r>
      <w:proofErr w:type="spellStart"/>
      <w:r>
        <w:rPr>
          <w:sz w:val="28"/>
          <w:szCs w:val="28"/>
          <w:lang w:val="en-GB"/>
        </w:rPr>
        <w:t>tagja</w:t>
      </w:r>
      <w:proofErr w:type="spellEnd"/>
      <w:r>
        <w:rPr>
          <w:sz w:val="28"/>
          <w:szCs w:val="28"/>
          <w:lang w:val="en-GB"/>
        </w:rPr>
        <w:t xml:space="preserve">, </w:t>
      </w:r>
      <w:proofErr w:type="spellStart"/>
      <w:r>
        <w:rPr>
          <w:sz w:val="28"/>
          <w:szCs w:val="28"/>
          <w:lang w:val="en-GB"/>
        </w:rPr>
        <w:t>sz</w:t>
      </w:r>
      <w:r>
        <w:rPr>
          <w:rFonts w:cstheme="minorHAnsi"/>
          <w:sz w:val="28"/>
          <w:szCs w:val="28"/>
          <w:lang w:val="en-GB"/>
        </w:rPr>
        <w:t>á</w:t>
      </w:r>
      <w:r>
        <w:rPr>
          <w:sz w:val="28"/>
          <w:szCs w:val="28"/>
          <w:lang w:val="en-GB"/>
        </w:rPr>
        <w:t>mos</w:t>
      </w:r>
      <w:proofErr w:type="spellEnd"/>
      <w:r>
        <w:rPr>
          <w:sz w:val="28"/>
          <w:szCs w:val="28"/>
          <w:lang w:val="en-GB"/>
        </w:rPr>
        <w:t xml:space="preserve"> CD </w:t>
      </w:r>
      <w:proofErr w:type="spellStart"/>
      <w:r>
        <w:rPr>
          <w:sz w:val="28"/>
          <w:szCs w:val="28"/>
          <w:lang w:val="en-GB"/>
        </w:rPr>
        <w:t>felvétel</w:t>
      </w:r>
      <w:proofErr w:type="spellEnd"/>
      <w:r>
        <w:rPr>
          <w:sz w:val="28"/>
          <w:szCs w:val="28"/>
          <w:lang w:val="en-GB"/>
        </w:rPr>
        <w:t xml:space="preserve"> </w:t>
      </w:r>
      <w:proofErr w:type="spellStart"/>
      <w:r>
        <w:rPr>
          <w:sz w:val="28"/>
          <w:szCs w:val="28"/>
          <w:lang w:val="en-GB"/>
        </w:rPr>
        <w:t>közrem</w:t>
      </w:r>
      <w:r>
        <w:rPr>
          <w:rFonts w:cstheme="minorHAnsi"/>
          <w:sz w:val="28"/>
          <w:szCs w:val="28"/>
          <w:lang w:val="en-GB"/>
        </w:rPr>
        <w:t>ű</w:t>
      </w:r>
      <w:r>
        <w:rPr>
          <w:sz w:val="28"/>
          <w:szCs w:val="28"/>
          <w:lang w:val="en-GB"/>
        </w:rPr>
        <w:t>köd</w:t>
      </w:r>
      <w:r>
        <w:rPr>
          <w:rFonts w:cstheme="minorHAnsi"/>
          <w:sz w:val="28"/>
          <w:szCs w:val="28"/>
          <w:lang w:val="en-GB"/>
        </w:rPr>
        <w:t>ő</w:t>
      </w:r>
      <w:r>
        <w:rPr>
          <w:sz w:val="28"/>
          <w:szCs w:val="28"/>
          <w:lang w:val="en-GB"/>
        </w:rPr>
        <w:t>je</w:t>
      </w:r>
      <w:proofErr w:type="spellEnd"/>
      <w:r>
        <w:rPr>
          <w:sz w:val="28"/>
          <w:szCs w:val="28"/>
          <w:lang w:val="en-GB"/>
        </w:rPr>
        <w:t>.</w:t>
      </w:r>
    </w:p>
    <w:p w:rsidR="00587081" w:rsidRDefault="00587081" w:rsidP="00ED0ACE">
      <w:pPr>
        <w:jc w:val="center"/>
        <w:rPr>
          <w:sz w:val="28"/>
          <w:szCs w:val="28"/>
          <w:lang w:val="en-GB"/>
        </w:rPr>
      </w:pPr>
    </w:p>
    <w:p w:rsidR="00587081" w:rsidRDefault="00587081" w:rsidP="00ED0ACE">
      <w:pPr>
        <w:jc w:val="center"/>
        <w:rPr>
          <w:sz w:val="28"/>
          <w:szCs w:val="28"/>
          <w:lang w:val="en-GB"/>
        </w:rPr>
      </w:pPr>
      <w:r>
        <w:rPr>
          <w:rFonts w:ascii="Arial" w:hAnsi="Arial" w:cs="Arial"/>
          <w:noProof/>
          <w:color w:val="0000FF"/>
          <w:sz w:val="27"/>
          <w:szCs w:val="27"/>
          <w:lang w:eastAsia="fr-FR"/>
        </w:rPr>
        <w:drawing>
          <wp:inline distT="0" distB="0" distL="0" distR="0" wp14:anchorId="264CB938" wp14:editId="2BF53060">
            <wp:extent cx="3905250" cy="2928938"/>
            <wp:effectExtent l="0" t="0" r="0" b="5080"/>
            <wp:docPr id="4" name="Image 4" descr="Képtalálat a következőre: „Corvina Consort”">
              <a:hlinkClick xmlns:a="http://schemas.openxmlformats.org/drawingml/2006/main" r:id="rId9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éptalálat a következőre: „Corvina Consort”">
                      <a:hlinkClick r:id="rId9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0415" cy="2932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7081" w:rsidRDefault="00587081" w:rsidP="00ED0ACE">
      <w:pPr>
        <w:jc w:val="center"/>
        <w:rPr>
          <w:sz w:val="28"/>
          <w:szCs w:val="28"/>
          <w:lang w:val="en-GB"/>
        </w:rPr>
      </w:pPr>
    </w:p>
    <w:p w:rsidR="00587081" w:rsidRDefault="00587081" w:rsidP="00ED0ACE">
      <w:pPr>
        <w:jc w:val="center"/>
        <w:rPr>
          <w:sz w:val="28"/>
          <w:szCs w:val="28"/>
          <w:lang w:val="en-GB"/>
        </w:rPr>
      </w:pPr>
      <w:r>
        <w:rPr>
          <w:rFonts w:ascii="Arial" w:hAnsi="Arial" w:cs="Arial"/>
          <w:noProof/>
          <w:color w:val="0000FF"/>
          <w:sz w:val="27"/>
          <w:szCs w:val="27"/>
          <w:lang w:eastAsia="fr-FR"/>
        </w:rPr>
        <w:drawing>
          <wp:inline distT="0" distB="0" distL="0" distR="0" wp14:anchorId="78501E4A" wp14:editId="00476921">
            <wp:extent cx="2981325" cy="4234346"/>
            <wp:effectExtent l="0" t="0" r="0" b="0"/>
            <wp:docPr id="5" name="Image 5" descr="Képtalálat a következőre: „Corvina Consort”">
              <a:hlinkClick xmlns:a="http://schemas.openxmlformats.org/drawingml/2006/main" r:id="rId11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éptalálat a következőre: „Corvina Consort”">
                      <a:hlinkClick r:id="rId11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4234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7081" w:rsidRDefault="00587081" w:rsidP="00ED0ACE">
      <w:pPr>
        <w:jc w:val="center"/>
        <w:rPr>
          <w:sz w:val="28"/>
          <w:szCs w:val="28"/>
          <w:lang w:val="en-GB"/>
        </w:rPr>
      </w:pPr>
    </w:p>
    <w:p w:rsidR="00587081" w:rsidRDefault="00587081" w:rsidP="00ED0ACE">
      <w:pPr>
        <w:jc w:val="center"/>
        <w:rPr>
          <w:b/>
          <w:sz w:val="32"/>
          <w:szCs w:val="32"/>
          <w:lang w:val="en-GB"/>
        </w:rPr>
      </w:pPr>
      <w:proofErr w:type="spellStart"/>
      <w:r w:rsidRPr="00587081">
        <w:rPr>
          <w:b/>
          <w:sz w:val="32"/>
          <w:szCs w:val="32"/>
          <w:lang w:val="en-GB"/>
        </w:rPr>
        <w:lastRenderedPageBreak/>
        <w:t>Ford</w:t>
      </w:r>
      <w:r w:rsidRPr="00587081">
        <w:rPr>
          <w:rFonts w:cstheme="minorHAnsi"/>
          <w:b/>
          <w:sz w:val="32"/>
          <w:szCs w:val="32"/>
          <w:lang w:val="en-GB"/>
        </w:rPr>
        <w:t>í</w:t>
      </w:r>
      <w:r w:rsidRPr="00587081">
        <w:rPr>
          <w:b/>
          <w:sz w:val="32"/>
          <w:szCs w:val="32"/>
          <w:lang w:val="en-GB"/>
        </w:rPr>
        <w:t>t</w:t>
      </w:r>
      <w:r w:rsidRPr="00587081">
        <w:rPr>
          <w:rFonts w:cstheme="minorHAnsi"/>
          <w:b/>
          <w:sz w:val="32"/>
          <w:szCs w:val="32"/>
          <w:lang w:val="en-GB"/>
        </w:rPr>
        <w:t>á</w:t>
      </w:r>
      <w:r w:rsidRPr="00587081">
        <w:rPr>
          <w:b/>
          <w:sz w:val="32"/>
          <w:szCs w:val="32"/>
          <w:lang w:val="en-GB"/>
        </w:rPr>
        <w:t>sok</w:t>
      </w:r>
      <w:proofErr w:type="spellEnd"/>
    </w:p>
    <w:p w:rsidR="00587081" w:rsidRDefault="007D6A9A" w:rsidP="00ED0ACE">
      <w:pPr>
        <w:jc w:val="center"/>
        <w:rPr>
          <w:sz w:val="28"/>
          <w:szCs w:val="28"/>
          <w:lang w:val="en-GB"/>
        </w:rPr>
      </w:pPr>
      <w:proofErr w:type="spellStart"/>
      <w:r>
        <w:rPr>
          <w:sz w:val="28"/>
          <w:szCs w:val="28"/>
          <w:lang w:val="en-GB"/>
        </w:rPr>
        <w:t>Sz</w:t>
      </w:r>
      <w:r>
        <w:rPr>
          <w:rFonts w:cstheme="minorHAnsi"/>
          <w:sz w:val="28"/>
          <w:szCs w:val="28"/>
          <w:lang w:val="en-GB"/>
        </w:rPr>
        <w:t>á</w:t>
      </w:r>
      <w:r>
        <w:rPr>
          <w:sz w:val="28"/>
          <w:szCs w:val="28"/>
          <w:lang w:val="en-GB"/>
        </w:rPr>
        <w:t>mos</w:t>
      </w:r>
      <w:proofErr w:type="spellEnd"/>
      <w:r>
        <w:rPr>
          <w:sz w:val="28"/>
          <w:szCs w:val="28"/>
          <w:lang w:val="en-GB"/>
        </w:rPr>
        <w:t xml:space="preserve"> </w:t>
      </w:r>
      <w:proofErr w:type="spellStart"/>
      <w:r>
        <w:rPr>
          <w:sz w:val="28"/>
          <w:szCs w:val="28"/>
          <w:lang w:val="en-GB"/>
        </w:rPr>
        <w:t>o</w:t>
      </w:r>
      <w:r w:rsidRPr="007D6A9A">
        <w:rPr>
          <w:sz w:val="28"/>
          <w:szCs w:val="28"/>
          <w:lang w:val="en-GB"/>
        </w:rPr>
        <w:t>peralibrett</w:t>
      </w:r>
      <w:r w:rsidRPr="007D6A9A">
        <w:rPr>
          <w:rFonts w:cstheme="minorHAnsi"/>
          <w:sz w:val="28"/>
          <w:szCs w:val="28"/>
          <w:lang w:val="en-GB"/>
        </w:rPr>
        <w:t>ó</w:t>
      </w:r>
      <w:proofErr w:type="spellEnd"/>
      <w:r w:rsidRPr="007D6A9A">
        <w:rPr>
          <w:sz w:val="28"/>
          <w:szCs w:val="28"/>
          <w:lang w:val="en-GB"/>
        </w:rPr>
        <w:t xml:space="preserve"> </w:t>
      </w:r>
      <w:proofErr w:type="spellStart"/>
      <w:r w:rsidRPr="007D6A9A">
        <w:rPr>
          <w:sz w:val="28"/>
          <w:szCs w:val="28"/>
          <w:lang w:val="en-GB"/>
        </w:rPr>
        <w:t>ford</w:t>
      </w:r>
      <w:r w:rsidRPr="007D6A9A">
        <w:rPr>
          <w:rFonts w:cstheme="minorHAnsi"/>
          <w:sz w:val="28"/>
          <w:szCs w:val="28"/>
          <w:lang w:val="en-GB"/>
        </w:rPr>
        <w:t>í</w:t>
      </w:r>
      <w:r w:rsidRPr="007D6A9A">
        <w:rPr>
          <w:sz w:val="28"/>
          <w:szCs w:val="28"/>
          <w:lang w:val="en-GB"/>
        </w:rPr>
        <w:t>t</w:t>
      </w:r>
      <w:r w:rsidRPr="007D6A9A">
        <w:rPr>
          <w:rFonts w:cstheme="minorHAnsi"/>
          <w:sz w:val="28"/>
          <w:szCs w:val="28"/>
          <w:lang w:val="en-GB"/>
        </w:rPr>
        <w:t>á</w:t>
      </w:r>
      <w:r w:rsidRPr="007D6A9A">
        <w:rPr>
          <w:sz w:val="28"/>
          <w:szCs w:val="28"/>
          <w:lang w:val="en-GB"/>
        </w:rPr>
        <w:t>sa</w:t>
      </w:r>
      <w:proofErr w:type="spellEnd"/>
      <w:r>
        <w:rPr>
          <w:sz w:val="28"/>
          <w:szCs w:val="28"/>
          <w:lang w:val="en-GB"/>
        </w:rPr>
        <w:t xml:space="preserve"> </w:t>
      </w:r>
      <w:proofErr w:type="spellStart"/>
      <w:r>
        <w:rPr>
          <w:sz w:val="28"/>
          <w:szCs w:val="28"/>
          <w:lang w:val="en-GB"/>
        </w:rPr>
        <w:t>francia</w:t>
      </w:r>
      <w:proofErr w:type="spellEnd"/>
      <w:r>
        <w:rPr>
          <w:sz w:val="28"/>
          <w:szCs w:val="28"/>
          <w:lang w:val="en-GB"/>
        </w:rPr>
        <w:t xml:space="preserve"> </w:t>
      </w:r>
      <w:proofErr w:type="spellStart"/>
      <w:r>
        <w:rPr>
          <w:sz w:val="28"/>
          <w:szCs w:val="28"/>
          <w:lang w:val="en-GB"/>
        </w:rPr>
        <w:t>nyelvr</w:t>
      </w:r>
      <w:r>
        <w:rPr>
          <w:rFonts w:cstheme="minorHAnsi"/>
          <w:sz w:val="28"/>
          <w:szCs w:val="28"/>
          <w:lang w:val="en-GB"/>
        </w:rPr>
        <w:t>ő</w:t>
      </w:r>
      <w:r>
        <w:rPr>
          <w:sz w:val="28"/>
          <w:szCs w:val="28"/>
          <w:lang w:val="en-GB"/>
        </w:rPr>
        <w:t>l</w:t>
      </w:r>
      <w:proofErr w:type="spellEnd"/>
      <w:r>
        <w:rPr>
          <w:sz w:val="28"/>
          <w:szCs w:val="28"/>
          <w:lang w:val="en-GB"/>
        </w:rPr>
        <w:t xml:space="preserve">, </w:t>
      </w:r>
    </w:p>
    <w:p w:rsidR="007D6A9A" w:rsidRDefault="007D6A9A" w:rsidP="00ED0ACE">
      <w:pPr>
        <w:jc w:val="center"/>
        <w:rPr>
          <w:sz w:val="28"/>
          <w:szCs w:val="28"/>
          <w:lang w:val="en-GB"/>
        </w:rPr>
      </w:pPr>
      <w:proofErr w:type="spellStart"/>
      <w:proofErr w:type="gramStart"/>
      <w:r>
        <w:rPr>
          <w:sz w:val="28"/>
          <w:szCs w:val="28"/>
          <w:lang w:val="en-GB"/>
        </w:rPr>
        <w:t>többek</w:t>
      </w:r>
      <w:proofErr w:type="spellEnd"/>
      <w:proofErr w:type="gramEnd"/>
      <w:r>
        <w:rPr>
          <w:sz w:val="28"/>
          <w:szCs w:val="28"/>
          <w:lang w:val="en-GB"/>
        </w:rPr>
        <w:t xml:space="preserve"> </w:t>
      </w:r>
      <w:proofErr w:type="spellStart"/>
      <w:r>
        <w:rPr>
          <w:sz w:val="28"/>
          <w:szCs w:val="28"/>
          <w:lang w:val="en-GB"/>
        </w:rPr>
        <w:t>között</w:t>
      </w:r>
      <w:proofErr w:type="spellEnd"/>
      <w:r>
        <w:rPr>
          <w:sz w:val="28"/>
          <w:szCs w:val="28"/>
          <w:lang w:val="en-GB"/>
        </w:rPr>
        <w:t>:</w:t>
      </w:r>
    </w:p>
    <w:p w:rsidR="007D6A9A" w:rsidRDefault="007D6A9A" w:rsidP="00ED0ACE">
      <w:pPr>
        <w:jc w:val="center"/>
        <w:rPr>
          <w:sz w:val="28"/>
          <w:szCs w:val="28"/>
          <w:lang w:val="en-GB"/>
        </w:rPr>
      </w:pPr>
    </w:p>
    <w:p w:rsidR="007D6A9A" w:rsidRDefault="007D6A9A" w:rsidP="007D6A9A">
      <w:pPr>
        <w:pStyle w:val="Paragraphedeliste"/>
        <w:numPr>
          <w:ilvl w:val="0"/>
          <w:numId w:val="1"/>
        </w:numPr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Jean-Philippe </w:t>
      </w:r>
      <w:r w:rsidRPr="007D6A9A">
        <w:rPr>
          <w:sz w:val="28"/>
          <w:szCs w:val="28"/>
          <w:lang w:val="en-GB"/>
        </w:rPr>
        <w:t xml:space="preserve">Rameau: </w:t>
      </w:r>
      <w:proofErr w:type="spellStart"/>
      <w:r w:rsidRPr="007D6A9A">
        <w:rPr>
          <w:sz w:val="28"/>
          <w:szCs w:val="28"/>
          <w:lang w:val="en-GB"/>
        </w:rPr>
        <w:t>Naïs</w:t>
      </w:r>
      <w:proofErr w:type="spellEnd"/>
    </w:p>
    <w:p w:rsidR="007D6A9A" w:rsidRDefault="007D6A9A" w:rsidP="007D6A9A">
      <w:pPr>
        <w:pStyle w:val="Paragraphedeliste"/>
        <w:numPr>
          <w:ilvl w:val="0"/>
          <w:numId w:val="1"/>
        </w:numPr>
        <w:rPr>
          <w:sz w:val="28"/>
          <w:szCs w:val="28"/>
        </w:rPr>
      </w:pPr>
      <w:r w:rsidRPr="007D6A9A">
        <w:rPr>
          <w:sz w:val="28"/>
          <w:szCs w:val="28"/>
        </w:rPr>
        <w:t>Jean-Philippe</w:t>
      </w:r>
      <w:r w:rsidRPr="007D6A9A">
        <w:rPr>
          <w:sz w:val="28"/>
          <w:szCs w:val="28"/>
        </w:rPr>
        <w:t xml:space="preserve"> </w:t>
      </w:r>
      <w:proofErr w:type="gramStart"/>
      <w:r w:rsidRPr="007D6A9A">
        <w:rPr>
          <w:sz w:val="28"/>
          <w:szCs w:val="28"/>
        </w:rPr>
        <w:t>Rameau</w:t>
      </w:r>
      <w:r w:rsidRPr="007D6A9A">
        <w:rPr>
          <w:sz w:val="28"/>
          <w:szCs w:val="28"/>
        </w:rPr>
        <w:t>:</w:t>
      </w:r>
      <w:proofErr w:type="gramEnd"/>
      <w:r w:rsidRPr="007D6A9A">
        <w:rPr>
          <w:sz w:val="28"/>
          <w:szCs w:val="28"/>
        </w:rPr>
        <w:t xml:space="preserve"> Les Indes galantes</w:t>
      </w:r>
    </w:p>
    <w:p w:rsidR="000E232D" w:rsidRPr="000E232D" w:rsidRDefault="000E232D" w:rsidP="000E232D">
      <w:pPr>
        <w:rPr>
          <w:sz w:val="28"/>
          <w:szCs w:val="28"/>
        </w:rPr>
      </w:pPr>
    </w:p>
    <w:p w:rsidR="007D6A9A" w:rsidRPr="007D6A9A" w:rsidRDefault="007D6A9A" w:rsidP="007D6A9A">
      <w:pPr>
        <w:ind w:left="360"/>
        <w:rPr>
          <w:sz w:val="28"/>
          <w:szCs w:val="28"/>
        </w:rPr>
      </w:pPr>
    </w:p>
    <w:p w:rsidR="007D6A9A" w:rsidRDefault="000E232D" w:rsidP="00ED0ACE">
      <w:pPr>
        <w:jc w:val="center"/>
        <w:rPr>
          <w:sz w:val="28"/>
          <w:szCs w:val="28"/>
        </w:rPr>
      </w:pPr>
      <w:r>
        <w:rPr>
          <w:rFonts w:ascii="Arial" w:hAnsi="Arial" w:cs="Arial"/>
          <w:noProof/>
          <w:color w:val="0000FF"/>
          <w:sz w:val="27"/>
          <w:szCs w:val="27"/>
          <w:lang w:eastAsia="fr-FR"/>
        </w:rPr>
        <w:drawing>
          <wp:inline distT="0" distB="0" distL="0" distR="0" wp14:anchorId="5DC852EF" wp14:editId="3F7E016E">
            <wp:extent cx="3104683" cy="4600575"/>
            <wp:effectExtent l="0" t="0" r="635" b="0"/>
            <wp:docPr id="6" name="Image 6" descr="Képtalálat a következőre: „rameau les indes galantes”">
              <a:hlinkClick xmlns:a="http://schemas.openxmlformats.org/drawingml/2006/main" r:id="rId13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éptalálat a következőre: „rameau les indes galantes”">
                      <a:hlinkClick r:id="rId13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564" cy="4619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B22" w:rsidRDefault="00873B22" w:rsidP="00ED0ACE">
      <w:pPr>
        <w:jc w:val="center"/>
        <w:rPr>
          <w:sz w:val="28"/>
          <w:szCs w:val="28"/>
        </w:rPr>
      </w:pPr>
    </w:p>
    <w:p w:rsidR="00873B22" w:rsidRDefault="00873B22" w:rsidP="00ED0ACE">
      <w:pPr>
        <w:jc w:val="center"/>
        <w:rPr>
          <w:sz w:val="28"/>
          <w:szCs w:val="28"/>
        </w:rPr>
      </w:pPr>
    </w:p>
    <w:p w:rsidR="00873B22" w:rsidRDefault="00873B22" w:rsidP="00ED0ACE">
      <w:pPr>
        <w:jc w:val="center"/>
        <w:rPr>
          <w:sz w:val="28"/>
          <w:szCs w:val="28"/>
        </w:rPr>
      </w:pPr>
    </w:p>
    <w:p w:rsidR="00873B22" w:rsidRDefault="00873B22" w:rsidP="00ED0ACE">
      <w:pPr>
        <w:jc w:val="center"/>
        <w:rPr>
          <w:sz w:val="28"/>
          <w:szCs w:val="28"/>
        </w:rPr>
      </w:pPr>
    </w:p>
    <w:tbl>
      <w:tblPr>
        <w:tblStyle w:val="Grilledutableau"/>
        <w:tblW w:w="9430" w:type="dxa"/>
        <w:tblLook w:val="04A0" w:firstRow="1" w:lastRow="0" w:firstColumn="1" w:lastColumn="0" w:noHBand="0" w:noVBand="1"/>
      </w:tblPr>
      <w:tblGrid>
        <w:gridCol w:w="4537"/>
        <w:gridCol w:w="178"/>
        <w:gridCol w:w="4347"/>
        <w:gridCol w:w="368"/>
      </w:tblGrid>
      <w:tr w:rsidR="00873B22" w:rsidTr="00873B22">
        <w:trPr>
          <w:trHeight w:val="14563"/>
        </w:trPr>
        <w:tc>
          <w:tcPr>
            <w:tcW w:w="4715" w:type="dxa"/>
            <w:gridSpan w:val="2"/>
          </w:tcPr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center"/>
              <w:rPr>
                <w:rFonts w:cs="Arial"/>
                <w:b/>
                <w:sz w:val="40"/>
                <w:szCs w:val="40"/>
                <w:lang w:val="fr-FR"/>
              </w:rPr>
            </w:pPr>
            <w:r w:rsidRPr="00873B22">
              <w:rPr>
                <w:rFonts w:cs="Arial"/>
                <w:b/>
                <w:sz w:val="40"/>
                <w:szCs w:val="40"/>
                <w:lang w:val="fr-FR"/>
              </w:rPr>
              <w:lastRenderedPageBreak/>
              <w:t>Naïs</w:t>
            </w:r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center"/>
              <w:rPr>
                <w:rFonts w:cs="Arial"/>
                <w:b/>
                <w:sz w:val="20"/>
                <w:szCs w:val="20"/>
                <w:lang w:val="fr-FR"/>
              </w:rPr>
            </w:pPr>
            <w:r w:rsidRPr="00873B22">
              <w:rPr>
                <w:rFonts w:cs="Arial"/>
                <w:b/>
                <w:sz w:val="20"/>
                <w:szCs w:val="20"/>
                <w:lang w:val="fr-FR"/>
              </w:rPr>
              <w:t>« Opéra pour la Paix »</w:t>
            </w:r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both"/>
              <w:rPr>
                <w:rFonts w:cs="Arial"/>
                <w:sz w:val="20"/>
                <w:szCs w:val="20"/>
                <w:lang w:val="fr-FR"/>
              </w:rPr>
            </w:pPr>
            <w:r w:rsidRPr="00873B22">
              <w:rPr>
                <w:rFonts w:cs="Arial"/>
                <w:sz w:val="20"/>
                <w:szCs w:val="20"/>
                <w:lang w:val="fr-FR"/>
              </w:rPr>
              <w:t>Pastorale héroïque en un prologue et trois actes</w:t>
            </w:r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both"/>
              <w:rPr>
                <w:rFonts w:cs="Arial"/>
                <w:sz w:val="20"/>
                <w:szCs w:val="20"/>
                <w:lang w:val="fr-FR"/>
              </w:rPr>
            </w:pPr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both"/>
              <w:rPr>
                <w:rFonts w:cs="Arial"/>
                <w:sz w:val="20"/>
                <w:szCs w:val="20"/>
                <w:lang w:val="fr-FR"/>
              </w:rPr>
            </w:pPr>
            <w:r w:rsidRPr="00873B22">
              <w:rPr>
                <w:rFonts w:cs="Arial"/>
                <w:sz w:val="20"/>
                <w:szCs w:val="20"/>
                <w:lang w:val="fr-FR"/>
              </w:rPr>
              <w:t>Créée à l’Académie royale de musique (Paris, 22 avril 1749)</w:t>
            </w:r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both"/>
              <w:rPr>
                <w:rFonts w:cs="Arial"/>
                <w:i/>
                <w:sz w:val="20"/>
                <w:szCs w:val="20"/>
                <w:lang w:val="fr-FR"/>
              </w:rPr>
            </w:pPr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>Version de 1764</w:t>
            </w:r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both"/>
              <w:rPr>
                <w:rFonts w:cs="Arial"/>
                <w:sz w:val="20"/>
                <w:szCs w:val="20"/>
                <w:lang w:val="fr-FR"/>
              </w:rPr>
            </w:pPr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both"/>
              <w:rPr>
                <w:rFonts w:cs="Arial"/>
                <w:sz w:val="20"/>
                <w:szCs w:val="20"/>
                <w:lang w:val="fr-FR"/>
              </w:rPr>
            </w:pPr>
            <w:r w:rsidRPr="00873B22">
              <w:rPr>
                <w:rFonts w:cs="Arial"/>
                <w:sz w:val="20"/>
                <w:szCs w:val="20"/>
                <w:lang w:val="fr-FR"/>
              </w:rPr>
              <w:t xml:space="preserve">Livret de Louis de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Cahusac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 (1706-1759)</w:t>
            </w:r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both"/>
              <w:rPr>
                <w:rFonts w:cs="Arial"/>
                <w:sz w:val="20"/>
                <w:szCs w:val="20"/>
                <w:lang w:val="fr-FR"/>
              </w:rPr>
            </w:pPr>
            <w:r w:rsidRPr="00873B22">
              <w:rPr>
                <w:rFonts w:cs="Arial"/>
                <w:sz w:val="20"/>
                <w:szCs w:val="20"/>
                <w:lang w:val="fr-FR"/>
              </w:rPr>
              <w:t>Musique de Jean-Philippe Rameau (1683-1764)</w:t>
            </w:r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both"/>
              <w:rPr>
                <w:rFonts w:cs="Arial"/>
                <w:sz w:val="20"/>
                <w:szCs w:val="20"/>
                <w:lang w:val="fr-FR"/>
              </w:rPr>
            </w:pPr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both"/>
              <w:rPr>
                <w:rFonts w:cs="Arial"/>
                <w:sz w:val="20"/>
                <w:szCs w:val="20"/>
                <w:lang w:val="fr-FR"/>
              </w:rPr>
            </w:pPr>
            <w:r w:rsidRPr="00873B22">
              <w:rPr>
                <w:rFonts w:cs="Arial"/>
                <w:sz w:val="20"/>
                <w:szCs w:val="20"/>
                <w:lang w:val="fr-FR"/>
              </w:rPr>
              <w:t>Personnages chantants du prologue :</w:t>
            </w:r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both"/>
              <w:rPr>
                <w:rFonts w:cs="Arial"/>
                <w:sz w:val="20"/>
                <w:szCs w:val="20"/>
                <w:lang w:val="fr-FR"/>
              </w:rPr>
            </w:pPr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ind w:left="560"/>
              <w:jc w:val="both"/>
              <w:rPr>
                <w:rFonts w:cs="Arial"/>
                <w:sz w:val="20"/>
                <w:szCs w:val="20"/>
                <w:lang w:val="fr-FR"/>
              </w:rPr>
            </w:pPr>
            <w:r w:rsidRPr="00873B22">
              <w:rPr>
                <w:rFonts w:cs="Arial"/>
                <w:sz w:val="20"/>
                <w:szCs w:val="20"/>
                <w:lang w:val="fr-FR"/>
              </w:rPr>
              <w:t>Jupiter</w:t>
            </w:r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ind w:left="560"/>
              <w:jc w:val="both"/>
              <w:rPr>
                <w:rFonts w:cs="Arial"/>
                <w:sz w:val="20"/>
                <w:szCs w:val="20"/>
                <w:lang w:val="fr-FR"/>
              </w:rPr>
            </w:pPr>
            <w:r w:rsidRPr="00873B22">
              <w:rPr>
                <w:rFonts w:cs="Arial"/>
                <w:sz w:val="20"/>
                <w:szCs w:val="20"/>
                <w:lang w:val="fr-FR"/>
              </w:rPr>
              <w:t>Neptune</w:t>
            </w:r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ind w:left="560"/>
              <w:jc w:val="both"/>
              <w:rPr>
                <w:rFonts w:cs="Arial"/>
                <w:sz w:val="20"/>
                <w:szCs w:val="20"/>
                <w:lang w:val="fr-FR"/>
              </w:rPr>
            </w:pPr>
            <w:r w:rsidRPr="00873B22">
              <w:rPr>
                <w:rFonts w:cs="Arial"/>
                <w:sz w:val="20"/>
                <w:szCs w:val="20"/>
                <w:lang w:val="fr-FR"/>
              </w:rPr>
              <w:t>Pluton</w:t>
            </w:r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ind w:left="560"/>
              <w:jc w:val="both"/>
              <w:rPr>
                <w:rFonts w:cs="Arial"/>
                <w:sz w:val="20"/>
                <w:szCs w:val="20"/>
                <w:lang w:val="fr-FR"/>
              </w:rPr>
            </w:pPr>
            <w:r w:rsidRPr="00873B22">
              <w:rPr>
                <w:rFonts w:cs="Arial"/>
                <w:sz w:val="20"/>
                <w:szCs w:val="20"/>
                <w:lang w:val="fr-FR"/>
              </w:rPr>
              <w:t>Flore</w:t>
            </w:r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ind w:left="560"/>
              <w:jc w:val="both"/>
              <w:rPr>
                <w:rFonts w:cs="Arial"/>
                <w:i/>
                <w:sz w:val="20"/>
                <w:szCs w:val="20"/>
                <w:lang w:val="fr-FR"/>
              </w:rPr>
            </w:pPr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>Dieux et Déesses du ciel, Dieux et Déesses de la terre, Titans et Géants, Nymphes de la suite de Flore, Peuples de la terre.</w:t>
            </w:r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both"/>
              <w:rPr>
                <w:rFonts w:cs="Arial"/>
                <w:sz w:val="20"/>
                <w:szCs w:val="20"/>
                <w:lang w:val="fr-FR"/>
              </w:rPr>
            </w:pPr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both"/>
              <w:rPr>
                <w:rFonts w:cs="Arial"/>
                <w:sz w:val="20"/>
                <w:szCs w:val="20"/>
                <w:lang w:val="fr-FR"/>
              </w:rPr>
            </w:pPr>
            <w:r w:rsidRPr="00873B22">
              <w:rPr>
                <w:rFonts w:cs="Arial"/>
                <w:sz w:val="20"/>
                <w:szCs w:val="20"/>
                <w:lang w:val="fr-FR"/>
              </w:rPr>
              <w:t>Personnages chantants de la pastorale :</w:t>
            </w:r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both"/>
              <w:rPr>
                <w:rFonts w:cs="Arial"/>
                <w:sz w:val="20"/>
                <w:szCs w:val="20"/>
                <w:lang w:val="fr-FR"/>
              </w:rPr>
            </w:pPr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both"/>
              <w:rPr>
                <w:rFonts w:cs="Arial"/>
                <w:sz w:val="20"/>
                <w:szCs w:val="20"/>
                <w:lang w:val="fr-FR"/>
              </w:rPr>
            </w:pPr>
            <w:r w:rsidRPr="00873B22">
              <w:rPr>
                <w:rFonts w:cs="Arial"/>
                <w:sz w:val="20"/>
                <w:szCs w:val="20"/>
                <w:lang w:val="fr-FR"/>
              </w:rPr>
              <w:tab/>
              <w:t xml:space="preserve">Naïs, </w:t>
            </w:r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 xml:space="preserve">nymphe du sang de </w:t>
            </w:r>
            <w:proofErr w:type="spellStart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>Tirésie</w:t>
            </w:r>
            <w:proofErr w:type="spellEnd"/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ind w:left="560"/>
              <w:jc w:val="both"/>
              <w:rPr>
                <w:rFonts w:cs="Arial"/>
                <w:sz w:val="20"/>
                <w:szCs w:val="20"/>
                <w:lang w:val="fr-FR"/>
              </w:rPr>
            </w:pPr>
            <w:r w:rsidRPr="00873B22">
              <w:rPr>
                <w:rFonts w:cs="Arial"/>
                <w:sz w:val="20"/>
                <w:szCs w:val="20"/>
                <w:lang w:val="fr-FR"/>
              </w:rPr>
              <w:t>Neptune</w:t>
            </w:r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ind w:left="560"/>
              <w:jc w:val="both"/>
              <w:rPr>
                <w:rFonts w:cs="Arial"/>
                <w:sz w:val="20"/>
                <w:szCs w:val="20"/>
                <w:lang w:val="fr-FR"/>
              </w:rPr>
            </w:pPr>
            <w:r w:rsidRPr="00873B22">
              <w:rPr>
                <w:rFonts w:cs="Arial"/>
                <w:sz w:val="20"/>
                <w:szCs w:val="20"/>
                <w:lang w:val="fr-FR"/>
              </w:rPr>
              <w:t>Palémon</w:t>
            </w:r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ind w:left="560"/>
              <w:jc w:val="both"/>
              <w:rPr>
                <w:rFonts w:cs="Arial"/>
                <w:sz w:val="20"/>
                <w:szCs w:val="20"/>
                <w:lang w:val="fr-FR"/>
              </w:rPr>
            </w:pP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Télénus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, </w:t>
            </w:r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>chef des Peuples de Corinthe, amant de Naïs</w:t>
            </w:r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ind w:left="560"/>
              <w:jc w:val="both"/>
              <w:rPr>
                <w:rFonts w:cs="Arial"/>
                <w:sz w:val="20"/>
                <w:szCs w:val="20"/>
                <w:lang w:val="fr-FR"/>
              </w:rPr>
            </w:pPr>
            <w:r w:rsidRPr="00873B22">
              <w:rPr>
                <w:rFonts w:cs="Arial"/>
                <w:sz w:val="20"/>
                <w:szCs w:val="20"/>
                <w:lang w:val="fr-FR"/>
              </w:rPr>
              <w:t xml:space="preserve">Astérion, </w:t>
            </w:r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>chef des Pasteurs de l’isthme, amant de Naïs</w:t>
            </w:r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ind w:left="560"/>
              <w:jc w:val="both"/>
              <w:rPr>
                <w:rFonts w:cs="Arial"/>
                <w:sz w:val="20"/>
                <w:szCs w:val="20"/>
                <w:lang w:val="fr-FR"/>
              </w:rPr>
            </w:pP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Tirésie</w:t>
            </w:r>
            <w:proofErr w:type="spellEnd"/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ind w:left="560"/>
              <w:jc w:val="both"/>
              <w:rPr>
                <w:rFonts w:cs="Arial"/>
                <w:sz w:val="20"/>
                <w:szCs w:val="20"/>
                <w:lang w:val="fr-FR"/>
              </w:rPr>
            </w:pPr>
            <w:r w:rsidRPr="00873B22">
              <w:rPr>
                <w:rFonts w:cs="Arial"/>
                <w:sz w:val="20"/>
                <w:szCs w:val="20"/>
                <w:lang w:val="fr-FR"/>
              </w:rPr>
              <w:t>Une Bergère</w:t>
            </w:r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ind w:left="560"/>
              <w:jc w:val="both"/>
              <w:rPr>
                <w:rFonts w:cs="Arial"/>
                <w:sz w:val="20"/>
                <w:szCs w:val="20"/>
                <w:lang w:val="fr-FR"/>
              </w:rPr>
            </w:pPr>
            <w:r w:rsidRPr="00873B22">
              <w:rPr>
                <w:rFonts w:cs="Arial"/>
                <w:sz w:val="20"/>
                <w:szCs w:val="20"/>
                <w:lang w:val="fr-FR"/>
              </w:rPr>
              <w:t>Une jeune Bergère</w:t>
            </w:r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ind w:left="560"/>
              <w:jc w:val="both"/>
              <w:rPr>
                <w:rFonts w:cs="Arial"/>
                <w:i/>
                <w:sz w:val="20"/>
                <w:szCs w:val="20"/>
                <w:lang w:val="fr-FR"/>
              </w:rPr>
            </w:pPr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 xml:space="preserve">Divinités des mers sous divers déguisements, Peuples de Corinthe, Peuples de l’isthme, Peuples de Grèce, Bergers, Bergères et </w:t>
            </w:r>
            <w:proofErr w:type="spellStart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>Pastres</w:t>
            </w:r>
            <w:proofErr w:type="spellEnd"/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both"/>
              <w:rPr>
                <w:rFonts w:cs="Arial"/>
                <w:sz w:val="20"/>
                <w:szCs w:val="20"/>
                <w:lang w:val="fr-FR"/>
              </w:rPr>
            </w:pPr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both"/>
              <w:rPr>
                <w:rFonts w:cs="Arial"/>
                <w:sz w:val="20"/>
                <w:szCs w:val="20"/>
                <w:lang w:val="fr-FR"/>
              </w:rPr>
            </w:pPr>
          </w:p>
          <w:p w:rsidR="00873B22" w:rsidRPr="00873B22" w:rsidRDefault="00873B22" w:rsidP="00184215">
            <w:pPr>
              <w:pStyle w:val="NormalWeb"/>
              <w:shd w:val="clear" w:color="auto" w:fill="FFFFFF"/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  <w:lang w:val="fr-FR"/>
              </w:rPr>
            </w:pPr>
            <w:r w:rsidRPr="00873B22">
              <w:rPr>
                <w:rFonts w:ascii="Arial" w:hAnsi="Arial" w:cs="Arial"/>
                <w:b/>
                <w:bCs/>
                <w:color w:val="000000"/>
                <w:lang w:val="fr-FR"/>
              </w:rPr>
              <w:t>Synopsis :</w:t>
            </w:r>
          </w:p>
          <w:p w:rsidR="00873B22" w:rsidRPr="00873B22" w:rsidRDefault="00873B22" w:rsidP="00184215">
            <w:pPr>
              <w:pStyle w:val="NormalWeb"/>
              <w:shd w:val="clear" w:color="auto" w:fill="FFFFFF"/>
              <w:spacing w:before="0" w:beforeAutospacing="0" w:after="0" w:afterAutospacing="0"/>
              <w:jc w:val="both"/>
              <w:rPr>
                <w:rFonts w:ascii="Arial" w:hAnsi="Arial" w:cs="Arial"/>
                <w:b/>
                <w:bCs/>
                <w:color w:val="000000"/>
                <w:lang w:val="fr-FR"/>
              </w:rPr>
            </w:pPr>
          </w:p>
          <w:p w:rsidR="00873B22" w:rsidRPr="00873B22" w:rsidRDefault="00873B22" w:rsidP="00184215">
            <w:pPr>
              <w:pStyle w:val="NormalWeb"/>
              <w:shd w:val="clear" w:color="auto" w:fill="FFFFFF"/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  <w:lang w:val="fr-FR"/>
              </w:rPr>
            </w:pPr>
            <w:r w:rsidRPr="00873B22">
              <w:rPr>
                <w:rFonts w:ascii="Arial" w:hAnsi="Arial" w:cs="Arial"/>
                <w:b/>
                <w:bCs/>
                <w:color w:val="000000"/>
                <w:lang w:val="fr-FR"/>
              </w:rPr>
              <w:t>Prologue – L’Accord des Dieux.</w:t>
            </w:r>
            <w:r w:rsidRPr="00873B22">
              <w:rPr>
                <w:rStyle w:val="apple-converted-space"/>
                <w:rFonts w:cs="Arial"/>
                <w:color w:val="000000"/>
                <w:lang w:val="fr-FR"/>
              </w:rPr>
              <w:t> </w:t>
            </w:r>
            <w:r w:rsidRPr="00873B22">
              <w:rPr>
                <w:rFonts w:ascii="Arial" w:hAnsi="Arial" w:cs="Arial"/>
                <w:color w:val="000000"/>
                <w:lang w:val="fr-FR"/>
              </w:rPr>
              <w:t>Les Géants et les Titans, excités par la Guerre et la Discorde, s’apprêtent à envahir l’Olympe. Les divinités célestes implorent la protection de Jupiter. Celui-ci, allié à d’autres dieux, remporte facilement la victoire. Le pouvoir est alors partagé : à Jupiter les cieux, la terre et les airs ; à Neptune les mers ; à Pluton les enfers où la Discorde et la Guerre seront retenues captives. Flore paraît et chante les printemps éclatants que cette paix promet.</w:t>
            </w:r>
          </w:p>
          <w:p w:rsidR="00873B22" w:rsidRPr="00873B22" w:rsidRDefault="00873B22" w:rsidP="00184215">
            <w:pPr>
              <w:pStyle w:val="NormalWeb"/>
              <w:shd w:val="clear" w:color="auto" w:fill="FFFFFF"/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  <w:lang w:val="fr-FR"/>
              </w:rPr>
            </w:pPr>
          </w:p>
          <w:p w:rsidR="00873B22" w:rsidRDefault="00873B22" w:rsidP="00184215">
            <w:r w:rsidRPr="00873B22">
              <w:rPr>
                <w:rFonts w:cs="Arial"/>
                <w:b/>
                <w:bCs/>
                <w:color w:val="000000"/>
                <w:lang w:val="fr-FR"/>
              </w:rPr>
              <w:t>I.</w:t>
            </w:r>
            <w:r w:rsidRPr="00873B22">
              <w:rPr>
                <w:rStyle w:val="apple-converted-space"/>
                <w:rFonts w:cs="Arial"/>
                <w:color w:val="000000"/>
                <w:lang w:val="fr-FR"/>
              </w:rPr>
              <w:t> </w:t>
            </w:r>
            <w:r w:rsidRPr="00873B22">
              <w:rPr>
                <w:rFonts w:cs="Arial"/>
                <w:color w:val="000000"/>
                <w:sz w:val="20"/>
                <w:szCs w:val="20"/>
                <w:lang w:val="fr-FR"/>
              </w:rPr>
              <w:t xml:space="preserve">À l’occasion des jeux isthmiques organisés à Corinthe, Neptune paraît, déguisé, pour voir la nymphe Naïs dont il est épris. Celle-ci est poursuivie des assiduités de </w:t>
            </w:r>
            <w:proofErr w:type="spellStart"/>
            <w:r w:rsidRPr="00873B22">
              <w:rPr>
                <w:rFonts w:cs="Arial"/>
                <w:color w:val="000000"/>
                <w:sz w:val="20"/>
                <w:szCs w:val="20"/>
                <w:lang w:val="fr-FR"/>
              </w:rPr>
              <w:t>Télénus</w:t>
            </w:r>
            <w:proofErr w:type="spellEnd"/>
            <w:r w:rsidRPr="00873B22">
              <w:rPr>
                <w:rFonts w:cs="Arial"/>
                <w:color w:val="000000"/>
                <w:sz w:val="20"/>
                <w:szCs w:val="20"/>
                <w:lang w:val="fr-FR"/>
              </w:rPr>
              <w:t xml:space="preserve">, qu’elle repousse. </w:t>
            </w:r>
            <w:r w:rsidRPr="00BE6EA7">
              <w:rPr>
                <w:rFonts w:cs="Arial"/>
                <w:color w:val="000000"/>
                <w:sz w:val="20"/>
                <w:szCs w:val="20"/>
              </w:rPr>
              <w:t xml:space="preserve">Durant la fête, un </w:t>
            </w:r>
            <w:proofErr w:type="spellStart"/>
            <w:r w:rsidRPr="00BE6EA7">
              <w:rPr>
                <w:rFonts w:cs="Arial"/>
                <w:color w:val="000000"/>
                <w:sz w:val="20"/>
                <w:szCs w:val="20"/>
              </w:rPr>
              <w:t>autre</w:t>
            </w:r>
            <w:proofErr w:type="spellEnd"/>
            <w:r w:rsidRPr="00BE6EA7">
              <w:rPr>
                <w:rFonts w:cs="Arial"/>
                <w:color w:val="000000"/>
                <w:sz w:val="20"/>
                <w:szCs w:val="20"/>
              </w:rPr>
              <w:t xml:space="preserve"> de </w:t>
            </w:r>
            <w:proofErr w:type="spellStart"/>
            <w:r w:rsidRPr="00BE6EA7">
              <w:rPr>
                <w:rFonts w:cs="Arial"/>
                <w:color w:val="000000"/>
                <w:sz w:val="20"/>
                <w:szCs w:val="20"/>
              </w:rPr>
              <w:t>ses</w:t>
            </w:r>
            <w:proofErr w:type="spellEnd"/>
          </w:p>
        </w:tc>
        <w:tc>
          <w:tcPr>
            <w:tcW w:w="4715" w:type="dxa"/>
            <w:gridSpan w:val="2"/>
          </w:tcPr>
          <w:p w:rsidR="00873B22" w:rsidRPr="00495FDF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center"/>
              <w:rPr>
                <w:rFonts w:cs="Arial"/>
                <w:b/>
                <w:sz w:val="40"/>
                <w:szCs w:val="40"/>
              </w:rPr>
            </w:pPr>
            <w:proofErr w:type="spellStart"/>
            <w:r w:rsidRPr="00495FDF">
              <w:rPr>
                <w:rFonts w:cs="Arial"/>
                <w:b/>
                <w:sz w:val="40"/>
                <w:szCs w:val="40"/>
              </w:rPr>
              <w:t>Naïs</w:t>
            </w:r>
            <w:proofErr w:type="spellEnd"/>
          </w:p>
          <w:p w:rsidR="00873B22" w:rsidRPr="001B3703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center"/>
              <w:rPr>
                <w:rFonts w:cs="Arial"/>
                <w:b/>
                <w:sz w:val="20"/>
                <w:szCs w:val="20"/>
              </w:rPr>
            </w:pPr>
            <w:r w:rsidRPr="001B3703">
              <w:rPr>
                <w:rFonts w:cs="Arial"/>
                <w:b/>
                <w:sz w:val="20"/>
                <w:szCs w:val="20"/>
              </w:rPr>
              <w:t xml:space="preserve">« Opera a </w:t>
            </w:r>
            <w:proofErr w:type="spellStart"/>
            <w:r w:rsidRPr="001B3703">
              <w:rPr>
                <w:rFonts w:cs="Arial"/>
                <w:b/>
                <w:sz w:val="20"/>
                <w:szCs w:val="20"/>
              </w:rPr>
              <w:t>Békéért</w:t>
            </w:r>
            <w:proofErr w:type="spellEnd"/>
            <w:r w:rsidRPr="001B3703">
              <w:rPr>
                <w:rFonts w:cs="Arial"/>
                <w:b/>
                <w:sz w:val="20"/>
                <w:szCs w:val="20"/>
              </w:rPr>
              <w:t> »</w:t>
            </w:r>
          </w:p>
          <w:p w:rsidR="00873B22" w:rsidRPr="001B3703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both"/>
              <w:rPr>
                <w:rFonts w:cs="Arial"/>
                <w:sz w:val="20"/>
                <w:szCs w:val="20"/>
              </w:rPr>
            </w:pPr>
            <w:proofErr w:type="spellStart"/>
            <w:r w:rsidRPr="001B3703">
              <w:rPr>
                <w:rFonts w:cs="Arial"/>
                <w:sz w:val="20"/>
                <w:szCs w:val="20"/>
              </w:rPr>
              <w:t>Hősi</w:t>
            </w:r>
            <w:proofErr w:type="spellEnd"/>
            <w:r w:rsidRPr="001B3703">
              <w:rPr>
                <w:rFonts w:cs="Arial"/>
                <w:sz w:val="20"/>
                <w:szCs w:val="20"/>
              </w:rPr>
              <w:t xml:space="preserve"> </w:t>
            </w:r>
            <w:proofErr w:type="spellStart"/>
            <w:r w:rsidRPr="001B3703">
              <w:rPr>
                <w:rFonts w:cs="Arial"/>
                <w:sz w:val="20"/>
                <w:szCs w:val="20"/>
              </w:rPr>
              <w:t>pásztorjáték</w:t>
            </w:r>
            <w:proofErr w:type="spellEnd"/>
            <w:r w:rsidRPr="001B3703">
              <w:rPr>
                <w:rFonts w:cs="Arial"/>
                <w:sz w:val="20"/>
                <w:szCs w:val="20"/>
              </w:rPr>
              <w:t xml:space="preserve"> </w:t>
            </w:r>
            <w:proofErr w:type="spellStart"/>
            <w:r w:rsidRPr="001B3703">
              <w:rPr>
                <w:rFonts w:cs="Arial"/>
                <w:sz w:val="20"/>
                <w:szCs w:val="20"/>
              </w:rPr>
              <w:t>prológus</w:t>
            </w:r>
            <w:r>
              <w:rPr>
                <w:rFonts w:cs="Arial"/>
                <w:sz w:val="20"/>
                <w:szCs w:val="20"/>
              </w:rPr>
              <w:t>sal</w:t>
            </w:r>
            <w:proofErr w:type="spellEnd"/>
            <w:r>
              <w:rPr>
                <w:rFonts w:cs="Arial"/>
                <w:sz w:val="20"/>
                <w:szCs w:val="20"/>
              </w:rPr>
              <w:t>,</w:t>
            </w:r>
            <w:r w:rsidRPr="001B3703">
              <w:rPr>
                <w:rFonts w:cs="Arial"/>
                <w:sz w:val="20"/>
                <w:szCs w:val="20"/>
              </w:rPr>
              <w:t xml:space="preserve"> </w:t>
            </w:r>
            <w:proofErr w:type="spellStart"/>
            <w:r w:rsidRPr="001B3703">
              <w:rPr>
                <w:rFonts w:cs="Arial"/>
                <w:sz w:val="20"/>
                <w:szCs w:val="20"/>
              </w:rPr>
              <w:t>három</w:t>
            </w:r>
            <w:proofErr w:type="spellEnd"/>
            <w:r w:rsidRPr="001B3703">
              <w:rPr>
                <w:rFonts w:cs="Arial"/>
                <w:sz w:val="20"/>
                <w:szCs w:val="20"/>
              </w:rPr>
              <w:t xml:space="preserve"> </w:t>
            </w:r>
            <w:proofErr w:type="spellStart"/>
            <w:r w:rsidRPr="001B3703">
              <w:rPr>
                <w:rFonts w:cs="Arial"/>
                <w:sz w:val="20"/>
                <w:szCs w:val="20"/>
              </w:rPr>
              <w:t>felvonásban</w:t>
            </w:r>
            <w:proofErr w:type="spellEnd"/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both"/>
              <w:rPr>
                <w:rFonts w:cs="Arial"/>
                <w:sz w:val="20"/>
                <w:szCs w:val="20"/>
                <w:lang w:val="fr-FR"/>
              </w:rPr>
            </w:pPr>
            <w:proofErr w:type="spellStart"/>
            <w:proofErr w:type="gramStart"/>
            <w:r w:rsidRPr="00873B22">
              <w:rPr>
                <w:rFonts w:cs="Arial"/>
                <w:sz w:val="20"/>
                <w:szCs w:val="20"/>
                <w:lang w:val="fr-FR"/>
              </w:rPr>
              <w:t>Készült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>:</w:t>
            </w:r>
            <w:proofErr w:type="gram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 Académie royale de musique (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Párizs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, 1749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április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 22.)</w:t>
            </w:r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both"/>
              <w:rPr>
                <w:rFonts w:cs="Arial"/>
                <w:i/>
                <w:sz w:val="20"/>
                <w:szCs w:val="20"/>
                <w:lang w:val="fr-FR"/>
              </w:rPr>
            </w:pPr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 xml:space="preserve">1764-es </w:t>
            </w:r>
            <w:proofErr w:type="spellStart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>változat</w:t>
            </w:r>
            <w:proofErr w:type="spellEnd"/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both"/>
              <w:rPr>
                <w:rFonts w:cs="Arial"/>
                <w:sz w:val="20"/>
                <w:szCs w:val="20"/>
                <w:lang w:val="fr-FR"/>
              </w:rPr>
            </w:pPr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both"/>
              <w:rPr>
                <w:rFonts w:cs="Arial"/>
                <w:sz w:val="20"/>
                <w:szCs w:val="20"/>
                <w:lang w:val="fr-FR"/>
              </w:rPr>
            </w:pP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szövegkönyv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 : Louis de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Cahusac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 (1706-1759) </w:t>
            </w:r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both"/>
              <w:rPr>
                <w:rFonts w:cs="Arial"/>
                <w:sz w:val="20"/>
                <w:szCs w:val="20"/>
                <w:lang w:val="fr-FR"/>
              </w:rPr>
            </w:pP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zene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 : Jean-Philippe Rameau (1683-1764) </w:t>
            </w:r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both"/>
              <w:rPr>
                <w:rFonts w:cs="Arial"/>
                <w:sz w:val="20"/>
                <w:szCs w:val="20"/>
                <w:lang w:val="fr-FR"/>
              </w:rPr>
            </w:pPr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both"/>
              <w:rPr>
                <w:rFonts w:cs="Arial"/>
                <w:sz w:val="20"/>
                <w:szCs w:val="20"/>
                <w:lang w:val="fr-FR"/>
              </w:rPr>
            </w:pPr>
            <w:r w:rsidRPr="00873B22">
              <w:rPr>
                <w:rFonts w:cs="Arial"/>
                <w:sz w:val="20"/>
                <w:szCs w:val="20"/>
                <w:lang w:val="fr-FR"/>
              </w:rPr>
              <w:t xml:space="preserve">A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prológus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énekes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szereplői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> :</w:t>
            </w:r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both"/>
              <w:rPr>
                <w:rFonts w:cs="Arial"/>
                <w:sz w:val="20"/>
                <w:szCs w:val="20"/>
                <w:lang w:val="fr-FR"/>
              </w:rPr>
            </w:pPr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both"/>
              <w:rPr>
                <w:rFonts w:cs="Arial"/>
                <w:sz w:val="20"/>
                <w:szCs w:val="20"/>
                <w:lang w:val="fr-FR"/>
              </w:rPr>
            </w:pPr>
            <w:r w:rsidRPr="00873B22">
              <w:rPr>
                <w:rFonts w:cs="Arial"/>
                <w:sz w:val="20"/>
                <w:szCs w:val="20"/>
                <w:lang w:val="fr-FR"/>
              </w:rPr>
              <w:t>Jupiter</w:t>
            </w:r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both"/>
              <w:rPr>
                <w:rFonts w:cs="Arial"/>
                <w:sz w:val="20"/>
                <w:szCs w:val="20"/>
                <w:lang w:val="fr-FR"/>
              </w:rPr>
            </w:pP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Neptunusz</w:t>
            </w:r>
            <w:proofErr w:type="spellEnd"/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both"/>
              <w:rPr>
                <w:rFonts w:cs="Arial"/>
                <w:sz w:val="20"/>
                <w:szCs w:val="20"/>
                <w:lang w:val="fr-FR"/>
              </w:rPr>
            </w:pP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Plútó</w:t>
            </w:r>
            <w:proofErr w:type="spellEnd"/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both"/>
              <w:rPr>
                <w:rFonts w:cs="Arial"/>
                <w:sz w:val="20"/>
                <w:szCs w:val="20"/>
                <w:lang w:val="fr-FR"/>
              </w:rPr>
            </w:pP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Flóra</w:t>
            </w:r>
            <w:proofErr w:type="spellEnd"/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both"/>
              <w:rPr>
                <w:rFonts w:cs="Arial"/>
                <w:i/>
                <w:sz w:val="20"/>
                <w:szCs w:val="20"/>
                <w:lang w:val="fr-FR"/>
              </w:rPr>
            </w:pPr>
            <w:proofErr w:type="spellStart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>Az</w:t>
            </w:r>
            <w:proofErr w:type="spellEnd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>ég</w:t>
            </w:r>
            <w:proofErr w:type="spellEnd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>Istenei</w:t>
            </w:r>
            <w:proofErr w:type="spellEnd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>és</w:t>
            </w:r>
            <w:proofErr w:type="spellEnd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>Istennői</w:t>
            </w:r>
            <w:proofErr w:type="spellEnd"/>
            <w:proofErr w:type="gramStart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>,  a</w:t>
            </w:r>
            <w:proofErr w:type="gramEnd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>Föld</w:t>
            </w:r>
            <w:proofErr w:type="spellEnd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>Istenei</w:t>
            </w:r>
            <w:proofErr w:type="spellEnd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>és</w:t>
            </w:r>
            <w:proofErr w:type="spellEnd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>Istennői</w:t>
            </w:r>
            <w:proofErr w:type="spellEnd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 xml:space="preserve">, </w:t>
            </w:r>
            <w:proofErr w:type="spellStart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>Titánok</w:t>
            </w:r>
            <w:proofErr w:type="spellEnd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>és</w:t>
            </w:r>
            <w:proofErr w:type="spellEnd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>Óriások</w:t>
            </w:r>
            <w:proofErr w:type="spellEnd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 xml:space="preserve">, </w:t>
            </w:r>
            <w:proofErr w:type="spellStart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>Flóra</w:t>
            </w:r>
            <w:proofErr w:type="spellEnd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>kíséretének</w:t>
            </w:r>
            <w:proofErr w:type="spellEnd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>nimfái</w:t>
            </w:r>
            <w:proofErr w:type="spellEnd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 xml:space="preserve">, a </w:t>
            </w:r>
            <w:proofErr w:type="spellStart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>Föld</w:t>
            </w:r>
            <w:proofErr w:type="spellEnd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>népei</w:t>
            </w:r>
            <w:proofErr w:type="spellEnd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>.</w:t>
            </w:r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both"/>
              <w:rPr>
                <w:rFonts w:cs="Arial"/>
                <w:sz w:val="20"/>
                <w:szCs w:val="20"/>
                <w:lang w:val="fr-FR"/>
              </w:rPr>
            </w:pPr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both"/>
              <w:rPr>
                <w:rFonts w:cs="Arial"/>
                <w:sz w:val="20"/>
                <w:szCs w:val="20"/>
                <w:lang w:val="fr-FR"/>
              </w:rPr>
            </w:pPr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both"/>
              <w:rPr>
                <w:rFonts w:cs="Arial"/>
                <w:sz w:val="20"/>
                <w:szCs w:val="20"/>
                <w:lang w:val="fr-FR"/>
              </w:rPr>
            </w:pPr>
            <w:r w:rsidRPr="00873B22">
              <w:rPr>
                <w:rFonts w:cs="Arial"/>
                <w:sz w:val="20"/>
                <w:szCs w:val="20"/>
                <w:lang w:val="fr-FR"/>
              </w:rPr>
              <w:t xml:space="preserve">A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pásztorjáték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énekes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 </w:t>
            </w:r>
            <w:proofErr w:type="spellStart"/>
            <w:proofErr w:type="gramStart"/>
            <w:r w:rsidRPr="00873B22">
              <w:rPr>
                <w:rFonts w:cs="Arial"/>
                <w:sz w:val="20"/>
                <w:szCs w:val="20"/>
                <w:lang w:val="fr-FR"/>
              </w:rPr>
              <w:t>szereplői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>:</w:t>
            </w:r>
            <w:proofErr w:type="gramEnd"/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both"/>
              <w:rPr>
                <w:rFonts w:cs="Arial"/>
                <w:sz w:val="20"/>
                <w:szCs w:val="20"/>
                <w:lang w:val="fr-FR"/>
              </w:rPr>
            </w:pPr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both"/>
              <w:rPr>
                <w:rFonts w:cs="Arial"/>
                <w:sz w:val="20"/>
                <w:szCs w:val="20"/>
                <w:lang w:val="fr-FR"/>
              </w:rPr>
            </w:pPr>
            <w:r w:rsidRPr="00873B22">
              <w:rPr>
                <w:rFonts w:cs="Arial"/>
                <w:sz w:val="20"/>
                <w:szCs w:val="20"/>
                <w:lang w:val="fr-FR"/>
              </w:rPr>
              <w:t xml:space="preserve">Naïs, </w:t>
            </w:r>
            <w:proofErr w:type="spellStart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>nimfa</w:t>
            </w:r>
            <w:proofErr w:type="spellEnd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>Teiresziasz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>vérvonalából</w:t>
            </w:r>
            <w:proofErr w:type="spellEnd"/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both"/>
              <w:rPr>
                <w:rFonts w:cs="Arial"/>
                <w:sz w:val="20"/>
                <w:szCs w:val="20"/>
                <w:lang w:val="fr-FR"/>
              </w:rPr>
            </w:pP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Neptunusz</w:t>
            </w:r>
            <w:proofErr w:type="spellEnd"/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both"/>
              <w:rPr>
                <w:rFonts w:cs="Arial"/>
                <w:sz w:val="20"/>
                <w:szCs w:val="20"/>
                <w:lang w:val="fr-FR"/>
              </w:rPr>
            </w:pP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Palaimón</w:t>
            </w:r>
            <w:proofErr w:type="spellEnd"/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both"/>
              <w:rPr>
                <w:rFonts w:cs="Arial"/>
                <w:i/>
                <w:sz w:val="20"/>
                <w:szCs w:val="20"/>
                <w:lang w:val="fr-FR"/>
              </w:rPr>
            </w:pP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Télénusz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, </w:t>
            </w:r>
            <w:proofErr w:type="spellStart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>Korinthosz</w:t>
            </w:r>
            <w:proofErr w:type="spellEnd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>népének</w:t>
            </w:r>
            <w:proofErr w:type="spellEnd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>feje</w:t>
            </w:r>
            <w:proofErr w:type="spellEnd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 xml:space="preserve">, Naïs </w:t>
            </w:r>
            <w:proofErr w:type="spellStart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>szeretője</w:t>
            </w:r>
            <w:proofErr w:type="spellEnd"/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both"/>
              <w:rPr>
                <w:rFonts w:cs="Arial"/>
                <w:i/>
                <w:sz w:val="20"/>
                <w:szCs w:val="20"/>
                <w:lang w:val="fr-FR"/>
              </w:rPr>
            </w:pPr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both"/>
              <w:rPr>
                <w:rFonts w:cs="Arial"/>
                <w:i/>
                <w:sz w:val="20"/>
                <w:szCs w:val="20"/>
                <w:lang w:val="fr-FR"/>
              </w:rPr>
            </w:pP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Aszterión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, </w:t>
            </w:r>
            <w:proofErr w:type="spellStart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>az</w:t>
            </w:r>
            <w:proofErr w:type="spellEnd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>iszthmosz</w:t>
            </w:r>
            <w:proofErr w:type="spellEnd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>pásztorainak</w:t>
            </w:r>
            <w:proofErr w:type="spellEnd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>feje</w:t>
            </w:r>
            <w:proofErr w:type="spellEnd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 xml:space="preserve">, Naïs </w:t>
            </w:r>
            <w:proofErr w:type="spellStart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>szeretője</w:t>
            </w:r>
            <w:proofErr w:type="spellEnd"/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both"/>
              <w:rPr>
                <w:rFonts w:cs="Arial"/>
                <w:sz w:val="20"/>
                <w:szCs w:val="20"/>
                <w:lang w:val="fr-FR"/>
              </w:rPr>
            </w:pP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Teiresziasz</w:t>
            </w:r>
            <w:proofErr w:type="spellEnd"/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both"/>
              <w:rPr>
                <w:rFonts w:cs="Arial"/>
                <w:sz w:val="20"/>
                <w:szCs w:val="20"/>
                <w:lang w:val="fr-FR"/>
              </w:rPr>
            </w:pP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Egy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pásztorlány</w:t>
            </w:r>
            <w:proofErr w:type="spellEnd"/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both"/>
              <w:rPr>
                <w:rFonts w:cs="Arial"/>
                <w:sz w:val="20"/>
                <w:szCs w:val="20"/>
                <w:lang w:val="fr-FR"/>
              </w:rPr>
            </w:pP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Egy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fiatal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pásztorlány</w:t>
            </w:r>
            <w:proofErr w:type="spellEnd"/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both"/>
              <w:rPr>
                <w:rFonts w:cs="Arial"/>
                <w:i/>
                <w:sz w:val="20"/>
                <w:szCs w:val="20"/>
                <w:lang w:val="fr-FR"/>
              </w:rPr>
            </w:pPr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 xml:space="preserve">A </w:t>
            </w:r>
            <w:proofErr w:type="spellStart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>tengerek</w:t>
            </w:r>
            <w:proofErr w:type="spellEnd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>Istenségei</w:t>
            </w:r>
            <w:proofErr w:type="spellEnd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>különböző</w:t>
            </w:r>
            <w:proofErr w:type="spellEnd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>álruhákban</w:t>
            </w:r>
            <w:proofErr w:type="spellEnd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 xml:space="preserve">, </w:t>
            </w:r>
            <w:proofErr w:type="spellStart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>Korinthosz</w:t>
            </w:r>
            <w:proofErr w:type="spellEnd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>népei</w:t>
            </w:r>
            <w:proofErr w:type="spellEnd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 xml:space="preserve">, </w:t>
            </w:r>
            <w:proofErr w:type="spellStart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>az</w:t>
            </w:r>
            <w:proofErr w:type="spellEnd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>iszthmosz</w:t>
            </w:r>
            <w:proofErr w:type="spellEnd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>népei</w:t>
            </w:r>
            <w:proofErr w:type="spellEnd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 xml:space="preserve">, </w:t>
            </w:r>
            <w:proofErr w:type="spellStart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>Görögország</w:t>
            </w:r>
            <w:proofErr w:type="spellEnd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>népei</w:t>
            </w:r>
            <w:proofErr w:type="spellEnd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 xml:space="preserve">, </w:t>
            </w:r>
            <w:proofErr w:type="spellStart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>pásztorok</w:t>
            </w:r>
            <w:proofErr w:type="spellEnd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 xml:space="preserve">, </w:t>
            </w:r>
            <w:proofErr w:type="spellStart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>pásztorlányok</w:t>
            </w:r>
            <w:proofErr w:type="spellEnd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>és</w:t>
            </w:r>
            <w:proofErr w:type="spellEnd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i/>
                <w:sz w:val="20"/>
                <w:szCs w:val="20"/>
                <w:lang w:val="fr-FR"/>
              </w:rPr>
              <w:t>juhászok</w:t>
            </w:r>
            <w:proofErr w:type="spellEnd"/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both"/>
              <w:rPr>
                <w:rFonts w:cs="Arial"/>
                <w:sz w:val="20"/>
                <w:szCs w:val="20"/>
                <w:lang w:val="fr-FR"/>
              </w:rPr>
            </w:pPr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both"/>
              <w:rPr>
                <w:rFonts w:cs="Arial"/>
                <w:b/>
                <w:sz w:val="20"/>
                <w:szCs w:val="20"/>
                <w:lang w:val="fr-FR"/>
              </w:rPr>
            </w:pPr>
            <w:proofErr w:type="spellStart"/>
            <w:proofErr w:type="gramStart"/>
            <w:r w:rsidRPr="00873B22">
              <w:rPr>
                <w:rFonts w:cs="Arial"/>
                <w:b/>
                <w:sz w:val="20"/>
                <w:szCs w:val="20"/>
                <w:lang w:val="fr-FR"/>
              </w:rPr>
              <w:t>Összegzés</w:t>
            </w:r>
            <w:proofErr w:type="spellEnd"/>
            <w:r w:rsidRPr="00873B22">
              <w:rPr>
                <w:rFonts w:cs="Arial"/>
                <w:b/>
                <w:sz w:val="20"/>
                <w:szCs w:val="20"/>
                <w:lang w:val="fr-FR"/>
              </w:rPr>
              <w:t>:</w:t>
            </w:r>
            <w:proofErr w:type="gramEnd"/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both"/>
              <w:rPr>
                <w:rFonts w:cs="Arial"/>
                <w:b/>
                <w:sz w:val="20"/>
                <w:szCs w:val="20"/>
                <w:lang w:val="fr-FR"/>
              </w:rPr>
            </w:pPr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both"/>
              <w:rPr>
                <w:rFonts w:cs="Arial"/>
                <w:sz w:val="20"/>
                <w:szCs w:val="20"/>
                <w:lang w:val="fr-FR"/>
              </w:rPr>
            </w:pPr>
            <w:proofErr w:type="spellStart"/>
            <w:r w:rsidRPr="00873B22">
              <w:rPr>
                <w:rFonts w:cs="Arial"/>
                <w:b/>
                <w:sz w:val="20"/>
                <w:szCs w:val="20"/>
                <w:lang w:val="fr-FR"/>
              </w:rPr>
              <w:t>Prológus</w:t>
            </w:r>
            <w:proofErr w:type="spellEnd"/>
            <w:r w:rsidRPr="00873B22">
              <w:rPr>
                <w:rFonts w:cs="Arial"/>
                <w:b/>
                <w:sz w:val="20"/>
                <w:szCs w:val="20"/>
                <w:lang w:val="fr-FR"/>
              </w:rPr>
              <w:t xml:space="preserve"> – </w:t>
            </w:r>
            <w:proofErr w:type="spellStart"/>
            <w:r w:rsidRPr="00873B22">
              <w:rPr>
                <w:rFonts w:cs="Arial"/>
                <w:b/>
                <w:sz w:val="20"/>
                <w:szCs w:val="20"/>
                <w:lang w:val="fr-FR"/>
              </w:rPr>
              <w:t>Az</w:t>
            </w:r>
            <w:proofErr w:type="spellEnd"/>
            <w:r w:rsidRPr="00873B22">
              <w:rPr>
                <w:rFonts w:cs="Arial"/>
                <w:b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b/>
                <w:sz w:val="20"/>
                <w:szCs w:val="20"/>
                <w:lang w:val="fr-FR"/>
              </w:rPr>
              <w:t>Istenek</w:t>
            </w:r>
            <w:proofErr w:type="spellEnd"/>
            <w:r w:rsidRPr="00873B22">
              <w:rPr>
                <w:rFonts w:cs="Arial"/>
                <w:b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b/>
                <w:sz w:val="20"/>
                <w:szCs w:val="20"/>
                <w:lang w:val="fr-FR"/>
              </w:rPr>
              <w:t>Egyessége</w:t>
            </w:r>
            <w:proofErr w:type="spellEnd"/>
            <w:r w:rsidRPr="00873B22">
              <w:rPr>
                <w:rFonts w:cs="Arial"/>
                <w:b/>
                <w:sz w:val="20"/>
                <w:szCs w:val="20"/>
                <w:lang w:val="fr-FR"/>
              </w:rPr>
              <w:t xml:space="preserve">.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Az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Óriások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és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 a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Titánok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, </w:t>
            </w:r>
            <w:proofErr w:type="gramStart"/>
            <w:r w:rsidRPr="00873B22">
              <w:rPr>
                <w:rFonts w:cs="Arial"/>
                <w:sz w:val="20"/>
                <w:szCs w:val="20"/>
                <w:lang w:val="fr-FR"/>
              </w:rPr>
              <w:t>a</w:t>
            </w:r>
            <w:proofErr w:type="gram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Háború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és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 a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Viszály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által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felingerelve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az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Olümposz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elfoglalására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készülnek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.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Az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égi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istenségek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 Jupiter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segítségét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kérik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. Ő,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más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istenekkel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szövetkezve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könnyen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győzedelmeskedik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. A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hatalom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tehát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így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oszlik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 </w:t>
            </w:r>
            <w:proofErr w:type="spellStart"/>
            <w:proofErr w:type="gramStart"/>
            <w:r w:rsidRPr="00873B22">
              <w:rPr>
                <w:rFonts w:cs="Arial"/>
                <w:sz w:val="20"/>
                <w:szCs w:val="20"/>
                <w:lang w:val="fr-FR"/>
              </w:rPr>
              <w:t>meg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>:</w:t>
            </w:r>
            <w:proofErr w:type="gram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 Jupiter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az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egek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, a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föld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és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 a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lég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,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Neptunusz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 a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tengerek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,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Plútó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pedig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az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alvilág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istene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,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ahol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 a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Viszály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és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 a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Háború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fognak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raboskodni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.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Flóra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megjelenik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és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 a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kibomló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tavaszról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énekel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,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melyet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 e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béke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sz w:val="20"/>
                <w:szCs w:val="20"/>
                <w:lang w:val="fr-FR"/>
              </w:rPr>
              <w:t>ígér</w:t>
            </w:r>
            <w:proofErr w:type="spellEnd"/>
            <w:r w:rsidRPr="00873B22">
              <w:rPr>
                <w:rFonts w:cs="Arial"/>
                <w:sz w:val="20"/>
                <w:szCs w:val="20"/>
                <w:lang w:val="fr-FR"/>
              </w:rPr>
              <w:t>.</w:t>
            </w:r>
          </w:p>
          <w:p w:rsidR="00873B22" w:rsidRPr="00873B22" w:rsidRDefault="00873B22" w:rsidP="00184215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both"/>
              <w:rPr>
                <w:rFonts w:cs="Arial"/>
                <w:sz w:val="20"/>
                <w:szCs w:val="20"/>
                <w:lang w:val="fr-FR"/>
              </w:rPr>
            </w:pPr>
          </w:p>
          <w:p w:rsidR="00873B22" w:rsidRPr="00873B22" w:rsidRDefault="00873B22" w:rsidP="00184215">
            <w:pPr>
              <w:rPr>
                <w:lang w:val="fr-FR"/>
              </w:rPr>
            </w:pPr>
            <w:r w:rsidRPr="00873B22">
              <w:rPr>
                <w:rFonts w:cs="Arial"/>
                <w:b/>
                <w:bCs/>
                <w:color w:val="000000"/>
                <w:sz w:val="20"/>
                <w:szCs w:val="20"/>
                <w:lang w:val="fr-FR"/>
              </w:rPr>
              <w:t>I.</w:t>
            </w:r>
            <w:r w:rsidRPr="00873B22">
              <w:rPr>
                <w:rStyle w:val="apple-converted-space"/>
                <w:rFonts w:cs="Arial"/>
                <w:color w:val="000000"/>
                <w:sz w:val="20"/>
                <w:szCs w:val="20"/>
                <w:lang w:val="fr-FR"/>
              </w:rPr>
              <w:t> </w:t>
            </w:r>
            <w:r w:rsidRPr="00873B22">
              <w:rPr>
                <w:rFonts w:cs="Arial"/>
                <w:color w:val="000000"/>
                <w:sz w:val="20"/>
                <w:szCs w:val="20"/>
                <w:lang w:val="fr-FR"/>
              </w:rPr>
              <w:t xml:space="preserve">A </w:t>
            </w:r>
            <w:proofErr w:type="spellStart"/>
            <w:r w:rsidRPr="00873B22">
              <w:rPr>
                <w:rFonts w:cs="Arial"/>
                <w:color w:val="000000"/>
                <w:sz w:val="20"/>
                <w:szCs w:val="20"/>
                <w:lang w:val="fr-FR"/>
              </w:rPr>
              <w:t>Korinthoszban</w:t>
            </w:r>
            <w:proofErr w:type="spellEnd"/>
            <w:r w:rsidRPr="00873B22">
              <w:rPr>
                <w:rFonts w:cs="Arial"/>
                <w:color w:val="000000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color w:val="000000"/>
                <w:sz w:val="20"/>
                <w:szCs w:val="20"/>
                <w:lang w:val="fr-FR"/>
              </w:rPr>
              <w:t>megrendezett</w:t>
            </w:r>
            <w:proofErr w:type="spellEnd"/>
            <w:r w:rsidRPr="00873B22">
              <w:rPr>
                <w:rFonts w:cs="Arial"/>
                <w:color w:val="000000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color w:val="000000"/>
                <w:sz w:val="20"/>
                <w:szCs w:val="20"/>
                <w:lang w:val="fr-FR"/>
              </w:rPr>
              <w:t>iszthmoszi</w:t>
            </w:r>
            <w:proofErr w:type="spellEnd"/>
            <w:r w:rsidRPr="00873B22">
              <w:rPr>
                <w:rFonts w:cs="Arial"/>
                <w:color w:val="000000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color w:val="000000"/>
                <w:sz w:val="20"/>
                <w:szCs w:val="20"/>
                <w:lang w:val="fr-FR"/>
              </w:rPr>
              <w:t>játékokon</w:t>
            </w:r>
            <w:proofErr w:type="spellEnd"/>
            <w:r w:rsidRPr="00873B22">
              <w:rPr>
                <w:rFonts w:cs="Arial"/>
                <w:color w:val="000000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color w:val="000000"/>
                <w:sz w:val="20"/>
                <w:szCs w:val="20"/>
                <w:lang w:val="fr-FR"/>
              </w:rPr>
              <w:t>megjelenik</w:t>
            </w:r>
            <w:proofErr w:type="spellEnd"/>
            <w:r w:rsidRPr="00873B22">
              <w:rPr>
                <w:rFonts w:cs="Arial"/>
                <w:color w:val="000000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color w:val="000000"/>
                <w:sz w:val="20"/>
                <w:szCs w:val="20"/>
                <w:lang w:val="fr-FR"/>
              </w:rPr>
              <w:t>Neptunusz</w:t>
            </w:r>
            <w:proofErr w:type="spellEnd"/>
            <w:r w:rsidRPr="00873B22">
              <w:rPr>
                <w:rFonts w:cs="Arial"/>
                <w:color w:val="000000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color w:val="000000"/>
                <w:sz w:val="20"/>
                <w:szCs w:val="20"/>
                <w:lang w:val="fr-FR"/>
              </w:rPr>
              <w:t>álruhában</w:t>
            </w:r>
            <w:proofErr w:type="spellEnd"/>
            <w:r w:rsidRPr="00873B22">
              <w:rPr>
                <w:rFonts w:cs="Arial"/>
                <w:color w:val="000000"/>
                <w:sz w:val="20"/>
                <w:szCs w:val="20"/>
                <w:lang w:val="fr-FR"/>
              </w:rPr>
              <w:t xml:space="preserve">, </w:t>
            </w:r>
            <w:proofErr w:type="spellStart"/>
            <w:r w:rsidRPr="00873B22">
              <w:rPr>
                <w:rFonts w:cs="Arial"/>
                <w:color w:val="000000"/>
                <w:sz w:val="20"/>
                <w:szCs w:val="20"/>
                <w:lang w:val="fr-FR"/>
              </w:rPr>
              <w:t>hogy</w:t>
            </w:r>
            <w:proofErr w:type="spellEnd"/>
            <w:r w:rsidRPr="00873B22">
              <w:rPr>
                <w:rFonts w:cs="Arial"/>
                <w:color w:val="000000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color w:val="000000"/>
                <w:sz w:val="20"/>
                <w:szCs w:val="20"/>
                <w:lang w:val="fr-FR"/>
              </w:rPr>
              <w:t>láthassa</w:t>
            </w:r>
            <w:proofErr w:type="spellEnd"/>
            <w:r w:rsidRPr="00873B22">
              <w:rPr>
                <w:rFonts w:cs="Arial"/>
                <w:color w:val="000000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color w:val="000000"/>
                <w:sz w:val="20"/>
                <w:szCs w:val="20"/>
                <w:lang w:val="fr-FR"/>
              </w:rPr>
              <w:t>Naïst</w:t>
            </w:r>
            <w:proofErr w:type="spellEnd"/>
            <w:r w:rsidRPr="00873B22">
              <w:rPr>
                <w:rFonts w:cs="Arial"/>
                <w:color w:val="000000"/>
                <w:sz w:val="20"/>
                <w:szCs w:val="20"/>
                <w:lang w:val="fr-FR"/>
              </w:rPr>
              <w:t xml:space="preserve">, a </w:t>
            </w:r>
            <w:proofErr w:type="spellStart"/>
            <w:r w:rsidRPr="00873B22">
              <w:rPr>
                <w:rFonts w:cs="Arial"/>
                <w:color w:val="000000"/>
                <w:sz w:val="20"/>
                <w:szCs w:val="20"/>
                <w:lang w:val="fr-FR"/>
              </w:rPr>
              <w:t>nimfát</w:t>
            </w:r>
            <w:proofErr w:type="spellEnd"/>
            <w:r w:rsidRPr="00873B22">
              <w:rPr>
                <w:rFonts w:cs="Arial"/>
                <w:color w:val="000000"/>
                <w:sz w:val="20"/>
                <w:szCs w:val="20"/>
                <w:lang w:val="fr-FR"/>
              </w:rPr>
              <w:t xml:space="preserve">, </w:t>
            </w:r>
            <w:proofErr w:type="spellStart"/>
            <w:r w:rsidRPr="00873B22">
              <w:rPr>
                <w:rFonts w:cs="Arial"/>
                <w:color w:val="000000"/>
                <w:sz w:val="20"/>
                <w:szCs w:val="20"/>
                <w:lang w:val="fr-FR"/>
              </w:rPr>
              <w:t>akiért</w:t>
            </w:r>
            <w:proofErr w:type="spellEnd"/>
            <w:r w:rsidRPr="00873B22">
              <w:rPr>
                <w:rFonts w:cs="Arial"/>
                <w:color w:val="000000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color w:val="000000"/>
                <w:sz w:val="20"/>
                <w:szCs w:val="20"/>
                <w:lang w:val="fr-FR"/>
              </w:rPr>
              <w:t>epekedik</w:t>
            </w:r>
            <w:proofErr w:type="spellEnd"/>
            <w:r w:rsidRPr="00873B22">
              <w:rPr>
                <w:rFonts w:cs="Arial"/>
                <w:color w:val="000000"/>
                <w:sz w:val="20"/>
                <w:szCs w:val="20"/>
                <w:lang w:val="fr-FR"/>
              </w:rPr>
              <w:t xml:space="preserve">. </w:t>
            </w:r>
            <w:proofErr w:type="spellStart"/>
            <w:r w:rsidRPr="00873B22">
              <w:rPr>
                <w:rFonts w:cs="Arial"/>
                <w:color w:val="000000"/>
                <w:sz w:val="20"/>
                <w:szCs w:val="20"/>
                <w:lang w:val="fr-FR"/>
              </w:rPr>
              <w:t>Ez</w:t>
            </w:r>
            <w:proofErr w:type="spellEnd"/>
            <w:r w:rsidRPr="00873B22">
              <w:rPr>
                <w:rFonts w:cs="Arial"/>
                <w:color w:val="000000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color w:val="000000"/>
                <w:sz w:val="20"/>
                <w:szCs w:val="20"/>
                <w:lang w:val="fr-FR"/>
              </w:rPr>
              <w:t>utóbbit</w:t>
            </w:r>
            <w:proofErr w:type="spellEnd"/>
            <w:r w:rsidRPr="00873B22">
              <w:rPr>
                <w:rFonts w:cs="Arial"/>
                <w:color w:val="000000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color w:val="000000"/>
                <w:sz w:val="20"/>
                <w:szCs w:val="20"/>
                <w:lang w:val="fr-FR"/>
              </w:rPr>
              <w:t>követik</w:t>
            </w:r>
            <w:proofErr w:type="spellEnd"/>
            <w:r w:rsidRPr="00873B22">
              <w:rPr>
                <w:rFonts w:cs="Arial"/>
                <w:color w:val="000000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color w:val="000000"/>
                <w:sz w:val="20"/>
                <w:szCs w:val="20"/>
                <w:lang w:val="fr-FR"/>
              </w:rPr>
              <w:t>Télénusz</w:t>
            </w:r>
            <w:proofErr w:type="spellEnd"/>
            <w:r w:rsidRPr="00873B22">
              <w:rPr>
                <w:rFonts w:cs="Arial"/>
                <w:color w:val="000000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color w:val="000000"/>
                <w:sz w:val="20"/>
                <w:szCs w:val="20"/>
                <w:lang w:val="fr-FR"/>
              </w:rPr>
              <w:t>hívei</w:t>
            </w:r>
            <w:proofErr w:type="spellEnd"/>
            <w:r w:rsidRPr="00873B22">
              <w:rPr>
                <w:rFonts w:cs="Arial"/>
                <w:color w:val="000000"/>
                <w:sz w:val="20"/>
                <w:szCs w:val="20"/>
                <w:lang w:val="fr-FR"/>
              </w:rPr>
              <w:t xml:space="preserve">, </w:t>
            </w:r>
            <w:proofErr w:type="spellStart"/>
            <w:r w:rsidRPr="00873B22">
              <w:rPr>
                <w:rFonts w:cs="Arial"/>
                <w:color w:val="000000"/>
                <w:sz w:val="20"/>
                <w:szCs w:val="20"/>
                <w:lang w:val="fr-FR"/>
              </w:rPr>
              <w:t>akiket</w:t>
            </w:r>
            <w:proofErr w:type="spellEnd"/>
            <w:r w:rsidRPr="00873B22">
              <w:rPr>
                <w:rFonts w:cs="Arial"/>
                <w:color w:val="000000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color w:val="000000"/>
                <w:sz w:val="20"/>
                <w:szCs w:val="20"/>
                <w:lang w:val="fr-FR"/>
              </w:rPr>
              <w:t>elhárít</w:t>
            </w:r>
            <w:proofErr w:type="spellEnd"/>
            <w:r w:rsidRPr="00873B22">
              <w:rPr>
                <w:rFonts w:cs="Arial"/>
                <w:color w:val="000000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color w:val="000000"/>
                <w:sz w:val="20"/>
                <w:szCs w:val="20"/>
                <w:lang w:val="fr-FR"/>
              </w:rPr>
              <w:t>magától</w:t>
            </w:r>
            <w:proofErr w:type="spellEnd"/>
            <w:r w:rsidRPr="00873B22">
              <w:rPr>
                <w:rFonts w:cs="Arial"/>
                <w:color w:val="000000"/>
                <w:sz w:val="20"/>
                <w:szCs w:val="20"/>
                <w:lang w:val="fr-FR"/>
              </w:rPr>
              <w:t xml:space="preserve">. </w:t>
            </w:r>
            <w:proofErr w:type="spellStart"/>
            <w:r w:rsidRPr="00873B22">
              <w:rPr>
                <w:rFonts w:cs="Arial"/>
                <w:color w:val="000000"/>
                <w:sz w:val="20"/>
                <w:szCs w:val="20"/>
                <w:lang w:val="fr-FR"/>
              </w:rPr>
              <w:t>Az</w:t>
            </w:r>
            <w:proofErr w:type="spellEnd"/>
            <w:r w:rsidRPr="00873B22">
              <w:rPr>
                <w:rFonts w:cs="Arial"/>
                <w:color w:val="000000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color w:val="000000"/>
                <w:sz w:val="20"/>
                <w:szCs w:val="20"/>
                <w:lang w:val="fr-FR"/>
              </w:rPr>
              <w:t>ünnep</w:t>
            </w:r>
            <w:proofErr w:type="spellEnd"/>
            <w:r w:rsidRPr="00873B22">
              <w:rPr>
                <w:rFonts w:cs="Arial"/>
                <w:color w:val="000000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color w:val="000000"/>
                <w:sz w:val="20"/>
                <w:szCs w:val="20"/>
                <w:lang w:val="fr-FR"/>
              </w:rPr>
              <w:t>ideje</w:t>
            </w:r>
            <w:proofErr w:type="spellEnd"/>
            <w:r w:rsidRPr="00873B22">
              <w:rPr>
                <w:rFonts w:cs="Arial"/>
                <w:color w:val="000000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color w:val="000000"/>
                <w:sz w:val="20"/>
                <w:szCs w:val="20"/>
                <w:lang w:val="fr-FR"/>
              </w:rPr>
              <w:t>alatt</w:t>
            </w:r>
            <w:proofErr w:type="spellEnd"/>
            <w:r w:rsidRPr="00873B22">
              <w:rPr>
                <w:rFonts w:cs="Arial"/>
                <w:color w:val="000000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color w:val="000000"/>
                <w:sz w:val="20"/>
                <w:szCs w:val="20"/>
                <w:lang w:val="fr-FR"/>
              </w:rPr>
              <w:t>egy</w:t>
            </w:r>
            <w:proofErr w:type="spellEnd"/>
            <w:r w:rsidRPr="00873B22">
              <w:rPr>
                <w:rFonts w:cs="Arial"/>
                <w:color w:val="000000"/>
                <w:sz w:val="20"/>
                <w:szCs w:val="20"/>
                <w:lang w:val="fr-FR"/>
              </w:rPr>
              <w:t xml:space="preserve"> </w:t>
            </w:r>
            <w:proofErr w:type="spellStart"/>
            <w:r w:rsidRPr="00873B22">
              <w:rPr>
                <w:rFonts w:cs="Arial"/>
                <w:color w:val="000000"/>
                <w:sz w:val="20"/>
                <w:szCs w:val="20"/>
                <w:lang w:val="fr-FR"/>
              </w:rPr>
              <w:t>másik</w:t>
            </w:r>
            <w:proofErr w:type="spellEnd"/>
          </w:p>
        </w:tc>
      </w:tr>
      <w:tr w:rsidR="00873B22" w:rsidRPr="00873B22" w:rsidTr="00873B22">
        <w:trPr>
          <w:gridAfter w:val="1"/>
          <w:wAfter w:w="368" w:type="dxa"/>
        </w:trPr>
        <w:tc>
          <w:tcPr>
            <w:tcW w:w="4537" w:type="dxa"/>
          </w:tcPr>
          <w:p w:rsidR="00873B22" w:rsidRPr="00873B22" w:rsidRDefault="00873B22" w:rsidP="00184215">
            <w:pPr>
              <w:pStyle w:val="couvtitre"/>
              <w:rPr>
                <w:sz w:val="56"/>
                <w:lang w:val="fr-FR"/>
              </w:rPr>
            </w:pPr>
            <w:r w:rsidRPr="00873B22">
              <w:rPr>
                <w:sz w:val="56"/>
                <w:lang w:val="fr-FR"/>
              </w:rPr>
              <w:lastRenderedPageBreak/>
              <w:t>LES INDES GALANTES</w:t>
            </w:r>
          </w:p>
          <w:p w:rsidR="00873B22" w:rsidRPr="00873B22" w:rsidRDefault="00873B22" w:rsidP="00184215">
            <w:pPr>
              <w:pStyle w:val="couvtitre"/>
              <w:rPr>
                <w:sz w:val="32"/>
                <w:lang w:val="fr-FR"/>
              </w:rPr>
            </w:pPr>
            <w:r w:rsidRPr="00873B22">
              <w:rPr>
                <w:sz w:val="32"/>
                <w:lang w:val="fr-FR"/>
              </w:rPr>
              <w:t>Ballet héroïque</w:t>
            </w:r>
          </w:p>
          <w:p w:rsidR="00873B22" w:rsidRPr="00873B22" w:rsidRDefault="00873B22" w:rsidP="00184215">
            <w:pPr>
              <w:pStyle w:val="couvdate"/>
              <w:rPr>
                <w:i w:val="0"/>
                <w:lang w:val="fr-FR"/>
              </w:rPr>
            </w:pPr>
            <w:r w:rsidRPr="00873B22">
              <w:rPr>
                <w:i w:val="0"/>
                <w:lang w:val="fr-FR"/>
              </w:rPr>
              <w:t>Représenté par l’Académie royale de musique en 1735</w:t>
            </w:r>
          </w:p>
          <w:p w:rsidR="00873B22" w:rsidRPr="00873B22" w:rsidRDefault="00873B22" w:rsidP="00184215">
            <w:pPr>
              <w:pStyle w:val="titreuvre"/>
              <w:rPr>
                <w:lang w:val="fr-FR"/>
              </w:rPr>
            </w:pPr>
          </w:p>
          <w:p w:rsidR="00873B22" w:rsidRPr="00873B22" w:rsidRDefault="00873B22" w:rsidP="00184215">
            <w:pPr>
              <w:pStyle w:val="avant-titre"/>
              <w:rPr>
                <w:lang w:val="fr-FR" w:eastAsia="fr-FR"/>
              </w:rPr>
            </w:pPr>
            <w:r w:rsidRPr="00873B22">
              <w:rPr>
                <w:lang w:val="fr-FR" w:eastAsia="fr-FR"/>
              </w:rPr>
              <w:t>ACTEURS DU PROLOGUE</w:t>
            </w:r>
          </w:p>
          <w:p w:rsidR="00873B22" w:rsidRPr="00873B22" w:rsidRDefault="00873B22" w:rsidP="00184215">
            <w:pPr>
              <w:pStyle w:val="personnage"/>
              <w:rPr>
                <w:lang w:val="fr-FR" w:eastAsia="fr-FR"/>
              </w:rPr>
            </w:pPr>
            <w:r w:rsidRPr="00873B22">
              <w:rPr>
                <w:lang w:val="fr-FR" w:eastAsia="fr-FR"/>
              </w:rPr>
              <w:t>HÉBÉ, déesse de la Jeunesse</w:t>
            </w:r>
          </w:p>
          <w:p w:rsidR="00873B22" w:rsidRPr="00873B22" w:rsidRDefault="00873B22" w:rsidP="00184215">
            <w:pPr>
              <w:pStyle w:val="personnage"/>
              <w:rPr>
                <w:lang w:val="fr-FR" w:eastAsia="fr-FR"/>
              </w:rPr>
            </w:pPr>
            <w:r w:rsidRPr="00873B22">
              <w:rPr>
                <w:lang w:val="fr-FR" w:eastAsia="fr-FR"/>
              </w:rPr>
              <w:t>BELLONE</w:t>
            </w:r>
          </w:p>
          <w:p w:rsidR="00873B22" w:rsidRPr="00873B22" w:rsidRDefault="00873B22" w:rsidP="00184215">
            <w:pPr>
              <w:pStyle w:val="personnage"/>
              <w:rPr>
                <w:lang w:val="fr-FR" w:eastAsia="fr-FR"/>
              </w:rPr>
            </w:pPr>
            <w:r w:rsidRPr="00873B22">
              <w:rPr>
                <w:lang w:val="fr-FR" w:eastAsia="fr-FR"/>
              </w:rPr>
              <w:t>L'AMOUR</w:t>
            </w:r>
          </w:p>
          <w:p w:rsidR="00873B22" w:rsidRPr="00873B22" w:rsidRDefault="00873B22" w:rsidP="00184215">
            <w:pPr>
              <w:pStyle w:val="personnage"/>
              <w:rPr>
                <w:lang w:val="fr-FR" w:eastAsia="fr-FR"/>
              </w:rPr>
            </w:pPr>
            <w:r w:rsidRPr="00873B22">
              <w:rPr>
                <w:lang w:val="fr-FR" w:eastAsia="fr-FR"/>
              </w:rPr>
              <w:t>LES ALLIÉS : FRANÇAIS, ITALIENS, ESPAGNOLS, POLONAIS</w:t>
            </w:r>
          </w:p>
          <w:p w:rsidR="00873B22" w:rsidRPr="00873B22" w:rsidRDefault="00873B22" w:rsidP="00184215">
            <w:pPr>
              <w:pStyle w:val="personnage"/>
              <w:rPr>
                <w:lang w:val="fr-FR" w:eastAsia="fr-FR"/>
              </w:rPr>
            </w:pPr>
          </w:p>
          <w:p w:rsidR="00873B22" w:rsidRPr="00873B22" w:rsidRDefault="00873B22" w:rsidP="00184215">
            <w:pPr>
              <w:pStyle w:val="avant-titre"/>
              <w:rPr>
                <w:lang w:val="fr-FR" w:eastAsia="fr-FR"/>
              </w:rPr>
            </w:pPr>
            <w:r w:rsidRPr="00873B22">
              <w:rPr>
                <w:lang w:val="fr-FR" w:eastAsia="fr-FR"/>
              </w:rPr>
              <w:t>ACTEURS DES INCAS DU PÉROU</w:t>
            </w:r>
          </w:p>
          <w:p w:rsidR="00873B22" w:rsidRPr="00873B22" w:rsidRDefault="00873B22" w:rsidP="00184215">
            <w:pPr>
              <w:pStyle w:val="personnage"/>
              <w:rPr>
                <w:lang w:val="fr-FR" w:eastAsia="fr-FR"/>
              </w:rPr>
            </w:pPr>
            <w:r w:rsidRPr="00873B22">
              <w:rPr>
                <w:lang w:val="fr-FR" w:eastAsia="fr-FR"/>
              </w:rPr>
              <w:t>HUASCAR, Inca ordonnateur de la fête du Soleil</w:t>
            </w:r>
          </w:p>
          <w:p w:rsidR="00873B22" w:rsidRPr="00873B22" w:rsidRDefault="00873B22" w:rsidP="00184215">
            <w:pPr>
              <w:pStyle w:val="personnage"/>
              <w:rPr>
                <w:lang w:val="fr-FR" w:eastAsia="fr-FR"/>
              </w:rPr>
            </w:pPr>
            <w:r w:rsidRPr="00873B22">
              <w:rPr>
                <w:lang w:val="fr-FR" w:eastAsia="fr-FR"/>
              </w:rPr>
              <w:t>PHANI, Inca, Pallas de la race royale</w:t>
            </w:r>
          </w:p>
          <w:p w:rsidR="00873B22" w:rsidRPr="00873B22" w:rsidRDefault="00873B22" w:rsidP="00184215">
            <w:pPr>
              <w:pStyle w:val="personnage"/>
              <w:rPr>
                <w:lang w:val="fr-FR" w:eastAsia="fr-FR"/>
              </w:rPr>
            </w:pPr>
            <w:r w:rsidRPr="00873B22">
              <w:rPr>
                <w:lang w:val="fr-FR" w:eastAsia="fr-FR"/>
              </w:rPr>
              <w:t xml:space="preserve">DOM CARLOS, officier espagnol, amant de </w:t>
            </w:r>
            <w:proofErr w:type="spellStart"/>
            <w:r w:rsidRPr="00873B22">
              <w:rPr>
                <w:lang w:val="fr-FR" w:eastAsia="fr-FR"/>
              </w:rPr>
              <w:t>Phani</w:t>
            </w:r>
            <w:proofErr w:type="spellEnd"/>
          </w:p>
          <w:p w:rsidR="00873B22" w:rsidRPr="00873B22" w:rsidRDefault="00873B22" w:rsidP="00184215">
            <w:pPr>
              <w:pStyle w:val="personnage"/>
              <w:rPr>
                <w:lang w:val="fr-FR" w:eastAsia="fr-FR"/>
              </w:rPr>
            </w:pPr>
            <w:r w:rsidRPr="00873B22">
              <w:rPr>
                <w:lang w:val="fr-FR" w:eastAsia="fr-FR"/>
              </w:rPr>
              <w:t>INCAS ET PÉRUVIENS</w:t>
            </w:r>
          </w:p>
          <w:p w:rsidR="00873B22" w:rsidRPr="00873B22" w:rsidRDefault="00873B22" w:rsidP="00184215">
            <w:pPr>
              <w:pStyle w:val="personnage"/>
              <w:rPr>
                <w:lang w:val="fr-FR" w:eastAsia="fr-FR"/>
              </w:rPr>
            </w:pPr>
          </w:p>
          <w:p w:rsidR="00873B22" w:rsidRPr="00873B22" w:rsidRDefault="00873B22" w:rsidP="00184215">
            <w:pPr>
              <w:pStyle w:val="avant-titre"/>
              <w:rPr>
                <w:lang w:val="fr-FR" w:eastAsia="fr-FR"/>
              </w:rPr>
            </w:pPr>
            <w:r w:rsidRPr="00873B22">
              <w:rPr>
                <w:lang w:val="fr-FR" w:eastAsia="fr-FR"/>
              </w:rPr>
              <w:t>ACTEURS DU TURC GÉNÉREUX</w:t>
            </w:r>
          </w:p>
          <w:p w:rsidR="00873B22" w:rsidRPr="00873B22" w:rsidRDefault="00873B22" w:rsidP="00184215">
            <w:pPr>
              <w:pStyle w:val="personnage"/>
              <w:rPr>
                <w:lang w:val="fr-FR" w:eastAsia="fr-FR"/>
              </w:rPr>
            </w:pPr>
            <w:r w:rsidRPr="00873B22">
              <w:rPr>
                <w:lang w:val="fr-FR" w:eastAsia="fr-FR"/>
              </w:rPr>
              <w:t>OSMAN, Pacha d'une île turque de la mer des Indes</w:t>
            </w:r>
          </w:p>
          <w:p w:rsidR="00873B22" w:rsidRPr="00873B22" w:rsidRDefault="00873B22" w:rsidP="00184215">
            <w:pPr>
              <w:pStyle w:val="personnage"/>
              <w:rPr>
                <w:lang w:val="fr-FR" w:eastAsia="fr-FR"/>
              </w:rPr>
            </w:pPr>
            <w:r w:rsidRPr="00873B22">
              <w:rPr>
                <w:lang w:val="fr-FR" w:eastAsia="fr-FR"/>
              </w:rPr>
              <w:t>ÉMILIE, jeune Provençale, esclave d’Osman</w:t>
            </w:r>
          </w:p>
          <w:p w:rsidR="00873B22" w:rsidRPr="00873B22" w:rsidRDefault="00873B22" w:rsidP="00184215">
            <w:pPr>
              <w:pStyle w:val="personnage"/>
              <w:rPr>
                <w:lang w:val="fr-FR" w:eastAsia="fr-FR"/>
              </w:rPr>
            </w:pPr>
            <w:r w:rsidRPr="00873B22">
              <w:rPr>
                <w:lang w:val="fr-FR" w:eastAsia="fr-FR"/>
              </w:rPr>
              <w:t xml:space="preserve">VALÈRE, </w:t>
            </w:r>
            <w:proofErr w:type="gramStart"/>
            <w:r w:rsidRPr="00873B22">
              <w:rPr>
                <w:lang w:val="fr-FR" w:eastAsia="fr-FR"/>
              </w:rPr>
              <w:t>officier</w:t>
            </w:r>
            <w:proofErr w:type="gramEnd"/>
            <w:r w:rsidRPr="00873B22">
              <w:rPr>
                <w:lang w:val="fr-FR" w:eastAsia="fr-FR"/>
              </w:rPr>
              <w:t xml:space="preserve"> de marine, amant d’Émilie</w:t>
            </w:r>
          </w:p>
          <w:p w:rsidR="00873B22" w:rsidRPr="00873B22" w:rsidRDefault="00873B22" w:rsidP="00184215">
            <w:pPr>
              <w:pStyle w:val="personnage"/>
              <w:rPr>
                <w:lang w:val="fr-FR" w:eastAsia="fr-FR"/>
              </w:rPr>
            </w:pPr>
            <w:r w:rsidRPr="00873B22">
              <w:rPr>
                <w:lang w:val="fr-FR" w:eastAsia="fr-FR"/>
              </w:rPr>
              <w:t>ESCLAVES AFRICAINS</w:t>
            </w:r>
          </w:p>
          <w:p w:rsidR="00873B22" w:rsidRPr="00873B22" w:rsidRDefault="00873B22" w:rsidP="00184215">
            <w:pPr>
              <w:pStyle w:val="personnage"/>
              <w:rPr>
                <w:lang w:val="fr-FR" w:eastAsia="fr-FR"/>
              </w:rPr>
            </w:pPr>
            <w:r w:rsidRPr="00873B22">
              <w:rPr>
                <w:lang w:val="fr-FR" w:eastAsia="fr-FR"/>
              </w:rPr>
              <w:t>MATELOTS</w:t>
            </w:r>
          </w:p>
          <w:p w:rsidR="00873B22" w:rsidRPr="00873B22" w:rsidRDefault="00873B22" w:rsidP="00184215">
            <w:pPr>
              <w:pStyle w:val="personnage"/>
              <w:rPr>
                <w:lang w:val="fr-FR" w:eastAsia="fr-FR"/>
              </w:rPr>
            </w:pPr>
          </w:p>
          <w:p w:rsidR="00873B22" w:rsidRPr="00873B22" w:rsidRDefault="00873B22" w:rsidP="00184215">
            <w:pPr>
              <w:pStyle w:val="avant-titre"/>
              <w:rPr>
                <w:lang w:val="fr-FR" w:eastAsia="fr-FR"/>
              </w:rPr>
            </w:pPr>
            <w:r w:rsidRPr="00873B22">
              <w:rPr>
                <w:lang w:val="fr-FR" w:eastAsia="fr-FR"/>
              </w:rPr>
              <w:t>ACTEURS DES SAUVAGES</w:t>
            </w:r>
          </w:p>
          <w:p w:rsidR="00873B22" w:rsidRPr="00873B22" w:rsidRDefault="00873B22" w:rsidP="00184215">
            <w:pPr>
              <w:rPr>
                <w:lang w:val="fr-FR"/>
              </w:rPr>
            </w:pPr>
          </w:p>
        </w:tc>
        <w:tc>
          <w:tcPr>
            <w:tcW w:w="4525" w:type="dxa"/>
            <w:gridSpan w:val="2"/>
          </w:tcPr>
          <w:p w:rsidR="00873B22" w:rsidRPr="00873B22" w:rsidRDefault="00873B22" w:rsidP="00184215">
            <w:pPr>
              <w:pStyle w:val="couvtitre"/>
              <w:rPr>
                <w:i/>
                <w:sz w:val="56"/>
                <w:lang w:val="fr-FR"/>
              </w:rPr>
            </w:pPr>
            <w:r w:rsidRPr="00873B22">
              <w:rPr>
                <w:i/>
                <w:sz w:val="56"/>
                <w:lang w:val="fr-FR"/>
              </w:rPr>
              <w:t>LES INDES GALANTES</w:t>
            </w:r>
          </w:p>
          <w:p w:rsidR="00873B22" w:rsidRPr="00873B22" w:rsidRDefault="00873B22" w:rsidP="00184215">
            <w:pPr>
              <w:pStyle w:val="couvtitre"/>
              <w:rPr>
                <w:sz w:val="32"/>
                <w:lang w:val="fr-FR"/>
              </w:rPr>
            </w:pPr>
            <w:r w:rsidRPr="00873B22">
              <w:rPr>
                <w:sz w:val="32"/>
                <w:lang w:val="fr-FR"/>
              </w:rPr>
              <w:t>Ballet héroïque</w:t>
            </w:r>
          </w:p>
          <w:p w:rsidR="00873B22" w:rsidRPr="00873B22" w:rsidRDefault="00873B22" w:rsidP="00184215">
            <w:pPr>
              <w:pStyle w:val="couvdate"/>
              <w:rPr>
                <w:i w:val="0"/>
                <w:lang w:val="fr-FR"/>
              </w:rPr>
            </w:pPr>
            <w:r w:rsidRPr="00873B22">
              <w:rPr>
                <w:i w:val="0"/>
                <w:lang w:val="fr-FR"/>
              </w:rPr>
              <w:t xml:space="preserve">A </w:t>
            </w:r>
            <w:proofErr w:type="spellStart"/>
            <w:r w:rsidRPr="00873B22">
              <w:rPr>
                <w:i w:val="0"/>
                <w:lang w:val="fr-FR"/>
              </w:rPr>
              <w:t>Királyi</w:t>
            </w:r>
            <w:proofErr w:type="spellEnd"/>
            <w:r w:rsidRPr="00873B22">
              <w:rPr>
                <w:i w:val="0"/>
                <w:lang w:val="fr-FR"/>
              </w:rPr>
              <w:t xml:space="preserve"> </w:t>
            </w:r>
            <w:proofErr w:type="spellStart"/>
            <w:r w:rsidRPr="00873B22">
              <w:rPr>
                <w:i w:val="0"/>
                <w:lang w:val="fr-FR"/>
              </w:rPr>
              <w:t>Zeneakadémia</w:t>
            </w:r>
            <w:proofErr w:type="spellEnd"/>
            <w:r w:rsidRPr="00873B22">
              <w:rPr>
                <w:i w:val="0"/>
                <w:lang w:val="fr-FR"/>
              </w:rPr>
              <w:t xml:space="preserve"> </w:t>
            </w:r>
            <w:proofErr w:type="spellStart"/>
            <w:r w:rsidRPr="00873B22">
              <w:rPr>
                <w:i w:val="0"/>
                <w:lang w:val="fr-FR"/>
              </w:rPr>
              <w:t>által</w:t>
            </w:r>
            <w:proofErr w:type="spellEnd"/>
            <w:r w:rsidRPr="00873B22">
              <w:rPr>
                <w:i w:val="0"/>
                <w:lang w:val="fr-FR"/>
              </w:rPr>
              <w:t xml:space="preserve"> 1735-ben </w:t>
            </w:r>
            <w:proofErr w:type="spellStart"/>
            <w:r w:rsidRPr="00873B22">
              <w:rPr>
                <w:i w:val="0"/>
                <w:lang w:val="fr-FR"/>
              </w:rPr>
              <w:t>bemutatva</w:t>
            </w:r>
            <w:proofErr w:type="spellEnd"/>
          </w:p>
          <w:p w:rsidR="00873B22" w:rsidRPr="00873B22" w:rsidRDefault="00873B22" w:rsidP="00184215">
            <w:pPr>
              <w:pStyle w:val="titreuvre"/>
              <w:rPr>
                <w:lang w:val="fr-FR"/>
              </w:rPr>
            </w:pPr>
          </w:p>
          <w:p w:rsidR="00873B22" w:rsidRPr="0035042A" w:rsidRDefault="00873B22" w:rsidP="00184215">
            <w:pPr>
              <w:pStyle w:val="avant-titre"/>
              <w:rPr>
                <w:i/>
                <w:lang w:val="it-IT" w:eastAsia="fr-FR"/>
              </w:rPr>
            </w:pPr>
            <w:r w:rsidRPr="0035042A">
              <w:rPr>
                <w:i/>
                <w:lang w:val="it-IT" w:eastAsia="fr-FR"/>
              </w:rPr>
              <w:t xml:space="preserve">A </w:t>
            </w:r>
            <w:r>
              <w:rPr>
                <w:i/>
                <w:lang w:val="it-IT" w:eastAsia="fr-FR"/>
              </w:rPr>
              <w:t>PROLÓGUS</w:t>
            </w:r>
            <w:r w:rsidRPr="0035042A">
              <w:rPr>
                <w:i/>
                <w:lang w:val="it-IT" w:eastAsia="fr-FR"/>
              </w:rPr>
              <w:t xml:space="preserve"> SZÍNÉSZEI</w:t>
            </w:r>
          </w:p>
          <w:p w:rsidR="00873B22" w:rsidRPr="0035042A" w:rsidRDefault="00873B22" w:rsidP="00184215">
            <w:pPr>
              <w:pStyle w:val="personnage"/>
              <w:rPr>
                <w:lang w:val="it-IT" w:eastAsia="fr-FR"/>
              </w:rPr>
            </w:pPr>
            <w:r w:rsidRPr="0035042A">
              <w:rPr>
                <w:lang w:val="it-IT" w:eastAsia="fr-FR"/>
              </w:rPr>
              <w:t xml:space="preserve">HÉBÉ, </w:t>
            </w:r>
            <w:r w:rsidRPr="0035042A">
              <w:rPr>
                <w:i/>
                <w:lang w:val="it-IT" w:eastAsia="fr-FR"/>
              </w:rPr>
              <w:t>a fiatalság istennője</w:t>
            </w:r>
          </w:p>
          <w:p w:rsidR="00873B22" w:rsidRPr="0035042A" w:rsidRDefault="00873B22" w:rsidP="00184215">
            <w:pPr>
              <w:pStyle w:val="personnage"/>
              <w:rPr>
                <w:lang w:val="it-IT" w:eastAsia="fr-FR"/>
              </w:rPr>
            </w:pPr>
            <w:r w:rsidRPr="0035042A">
              <w:rPr>
                <w:lang w:val="it-IT" w:eastAsia="fr-FR"/>
              </w:rPr>
              <w:t>BELLONE</w:t>
            </w:r>
          </w:p>
          <w:p w:rsidR="00873B22" w:rsidRPr="0035042A" w:rsidRDefault="00873B22" w:rsidP="00184215">
            <w:pPr>
              <w:pStyle w:val="personnage"/>
              <w:rPr>
                <w:lang w:val="it-IT" w:eastAsia="fr-FR"/>
              </w:rPr>
            </w:pPr>
            <w:r w:rsidRPr="0035042A">
              <w:rPr>
                <w:lang w:val="it-IT" w:eastAsia="fr-FR"/>
              </w:rPr>
              <w:t>ÁMOR</w:t>
            </w:r>
          </w:p>
          <w:p w:rsidR="00873B22" w:rsidRPr="0035042A" w:rsidRDefault="00873B22" w:rsidP="00184215">
            <w:pPr>
              <w:pStyle w:val="personnage"/>
              <w:rPr>
                <w:lang w:val="it-IT" w:eastAsia="fr-FR"/>
              </w:rPr>
            </w:pPr>
            <w:r w:rsidRPr="0035042A">
              <w:rPr>
                <w:lang w:val="it-IT" w:eastAsia="fr-FR"/>
              </w:rPr>
              <w:t>SZÖVETSÉGESEK : FRANCIÁK, OLASZOK, SPANYOLOK, LENGYELEK</w:t>
            </w:r>
          </w:p>
          <w:p w:rsidR="00873B22" w:rsidRPr="0035042A" w:rsidRDefault="00873B22" w:rsidP="00184215">
            <w:pPr>
              <w:pStyle w:val="personnage"/>
              <w:rPr>
                <w:lang w:val="it-IT" w:eastAsia="fr-FR"/>
              </w:rPr>
            </w:pPr>
          </w:p>
          <w:p w:rsidR="00873B22" w:rsidRPr="0035042A" w:rsidRDefault="00873B22" w:rsidP="00184215">
            <w:pPr>
              <w:pStyle w:val="avant-titre"/>
              <w:rPr>
                <w:i/>
                <w:lang w:val="it-IT" w:eastAsia="fr-FR"/>
              </w:rPr>
            </w:pPr>
            <w:r w:rsidRPr="0035042A">
              <w:rPr>
                <w:i/>
                <w:lang w:val="it-IT" w:eastAsia="fr-FR"/>
              </w:rPr>
              <w:t xml:space="preserve">PERUI INKA SZÍNÉSZEK </w:t>
            </w:r>
          </w:p>
          <w:p w:rsidR="00873B22" w:rsidRPr="0035042A" w:rsidRDefault="00873B22" w:rsidP="00184215">
            <w:pPr>
              <w:pStyle w:val="Sansinterligne"/>
              <w:rPr>
                <w:rFonts w:ascii="Times New Roman" w:hAnsi="Times New Roman"/>
                <w:i/>
                <w:lang w:val="it-IT" w:eastAsia="fr-FR"/>
              </w:rPr>
            </w:pPr>
            <w:r w:rsidRPr="0035042A">
              <w:rPr>
                <w:rFonts w:ascii="Times New Roman" w:hAnsi="Times New Roman"/>
                <w:i/>
                <w:lang w:val="it-IT" w:eastAsia="fr-FR"/>
              </w:rPr>
              <w:t xml:space="preserve">HUASCAR, A Napünnep Inka rendezője </w:t>
            </w:r>
          </w:p>
          <w:p w:rsidR="00873B22" w:rsidRPr="0035042A" w:rsidRDefault="00873B22" w:rsidP="00184215">
            <w:pPr>
              <w:pStyle w:val="personnage"/>
              <w:rPr>
                <w:i/>
                <w:lang w:val="it-IT" w:eastAsia="fr-FR"/>
              </w:rPr>
            </w:pPr>
          </w:p>
          <w:p w:rsidR="00873B22" w:rsidRPr="0035042A" w:rsidRDefault="00873B22" w:rsidP="00184215">
            <w:pPr>
              <w:pStyle w:val="personnage"/>
              <w:rPr>
                <w:i/>
                <w:lang w:val="it-IT" w:eastAsia="fr-FR"/>
              </w:rPr>
            </w:pPr>
            <w:r w:rsidRPr="0035042A">
              <w:rPr>
                <w:lang w:val="it-IT" w:eastAsia="fr-FR"/>
              </w:rPr>
              <w:t xml:space="preserve">PHANI, </w:t>
            </w:r>
            <w:r w:rsidRPr="0035042A">
              <w:rPr>
                <w:i/>
                <w:lang w:val="it-IT" w:eastAsia="fr-FR"/>
              </w:rPr>
              <w:t xml:space="preserve">Inka, Pallas a királyi nemzetségből </w:t>
            </w:r>
          </w:p>
          <w:p w:rsidR="00873B22" w:rsidRPr="0035042A" w:rsidRDefault="00873B22" w:rsidP="00184215">
            <w:pPr>
              <w:pStyle w:val="Sansinterligne"/>
              <w:rPr>
                <w:rFonts w:ascii="Times New Roman" w:hAnsi="Times New Roman"/>
                <w:i/>
                <w:lang w:val="it-IT" w:eastAsia="fr-FR"/>
              </w:rPr>
            </w:pPr>
            <w:r w:rsidRPr="0035042A">
              <w:rPr>
                <w:rFonts w:ascii="Times New Roman" w:hAnsi="Times New Roman"/>
                <w:i/>
                <w:lang w:val="it-IT" w:eastAsia="fr-FR"/>
              </w:rPr>
              <w:t>DOM CARLOS, spanyol tiszt, Phani szeretője</w:t>
            </w:r>
          </w:p>
          <w:p w:rsidR="00873B22" w:rsidRPr="0035042A" w:rsidRDefault="00873B22" w:rsidP="00184215">
            <w:pPr>
              <w:pStyle w:val="personnage"/>
              <w:jc w:val="left"/>
              <w:rPr>
                <w:i/>
                <w:lang w:val="it-IT" w:eastAsia="fr-FR"/>
              </w:rPr>
            </w:pPr>
          </w:p>
          <w:p w:rsidR="00873B22" w:rsidRPr="004C4059" w:rsidRDefault="00873B22" w:rsidP="00184215">
            <w:pPr>
              <w:pStyle w:val="personnage"/>
              <w:rPr>
                <w:lang w:val="it-IT" w:eastAsia="fr-FR"/>
              </w:rPr>
            </w:pPr>
            <w:r w:rsidRPr="004C4059">
              <w:rPr>
                <w:lang w:val="it-IT" w:eastAsia="fr-FR"/>
              </w:rPr>
              <w:t>INKÁK ÉS PERUIAK</w:t>
            </w:r>
          </w:p>
          <w:p w:rsidR="00873B22" w:rsidRPr="004C4059" w:rsidRDefault="00873B22" w:rsidP="00184215">
            <w:pPr>
              <w:pStyle w:val="personnage"/>
              <w:rPr>
                <w:lang w:val="it-IT" w:eastAsia="fr-FR"/>
              </w:rPr>
            </w:pPr>
          </w:p>
          <w:p w:rsidR="00873B22" w:rsidRPr="004C4059" w:rsidRDefault="00873B22" w:rsidP="00184215">
            <w:pPr>
              <w:pStyle w:val="avant-titre"/>
              <w:rPr>
                <w:i/>
                <w:lang w:val="it-IT" w:eastAsia="fr-FR"/>
              </w:rPr>
            </w:pPr>
            <w:r w:rsidRPr="004C4059">
              <w:rPr>
                <w:i/>
                <w:lang w:val="it-IT" w:eastAsia="fr-FR"/>
              </w:rPr>
              <w:t>NEMESLELKŰ TÖRÖK SZÍNÉSZEK</w:t>
            </w:r>
          </w:p>
          <w:p w:rsidR="00873B22" w:rsidRPr="004C4059" w:rsidRDefault="00873B22" w:rsidP="00184215">
            <w:pPr>
              <w:pStyle w:val="personnage"/>
              <w:rPr>
                <w:lang w:val="it-IT" w:eastAsia="fr-FR"/>
              </w:rPr>
            </w:pPr>
            <w:r w:rsidRPr="004C4059">
              <w:rPr>
                <w:lang w:val="it-IT" w:eastAsia="fr-FR"/>
              </w:rPr>
              <w:t xml:space="preserve">OSMAN, </w:t>
            </w:r>
            <w:r w:rsidRPr="004C4059">
              <w:rPr>
                <w:i/>
                <w:lang w:val="it-IT" w:eastAsia="fr-FR"/>
              </w:rPr>
              <w:t xml:space="preserve">Az Indiai Óceán egy török szigetének pasája </w:t>
            </w:r>
          </w:p>
          <w:p w:rsidR="00873B22" w:rsidRPr="004C4059" w:rsidRDefault="00873B22" w:rsidP="00184215">
            <w:pPr>
              <w:pStyle w:val="personnage"/>
              <w:rPr>
                <w:lang w:val="it-IT" w:eastAsia="fr-FR"/>
              </w:rPr>
            </w:pPr>
            <w:r w:rsidRPr="004C4059">
              <w:rPr>
                <w:lang w:val="it-IT" w:eastAsia="fr-FR"/>
              </w:rPr>
              <w:t xml:space="preserve">ÉMILIE, </w:t>
            </w:r>
            <w:r w:rsidRPr="004C4059">
              <w:rPr>
                <w:i/>
                <w:lang w:val="it-IT" w:eastAsia="fr-FR"/>
              </w:rPr>
              <w:t>fiatal provanszál, Osman rabszolgája</w:t>
            </w:r>
          </w:p>
          <w:p w:rsidR="00873B22" w:rsidRPr="004C4059" w:rsidRDefault="00873B22" w:rsidP="00184215">
            <w:pPr>
              <w:pStyle w:val="personnage"/>
              <w:rPr>
                <w:lang w:val="it-IT" w:eastAsia="fr-FR"/>
              </w:rPr>
            </w:pPr>
            <w:r w:rsidRPr="004C4059">
              <w:rPr>
                <w:lang w:val="it-IT" w:eastAsia="fr-FR"/>
              </w:rPr>
              <w:t xml:space="preserve">VALÈRE, </w:t>
            </w:r>
            <w:r w:rsidRPr="004C4059">
              <w:rPr>
                <w:i/>
                <w:lang w:val="it-IT" w:eastAsia="fr-FR"/>
              </w:rPr>
              <w:t>tengerésztiszt, Émilie szeretője</w:t>
            </w:r>
          </w:p>
          <w:p w:rsidR="00873B22" w:rsidRPr="004C4059" w:rsidRDefault="00873B22" w:rsidP="00184215">
            <w:pPr>
              <w:pStyle w:val="personnage"/>
              <w:rPr>
                <w:lang w:val="it-IT" w:eastAsia="fr-FR"/>
              </w:rPr>
            </w:pPr>
            <w:r w:rsidRPr="004C4059">
              <w:rPr>
                <w:lang w:val="it-IT" w:eastAsia="fr-FR"/>
              </w:rPr>
              <w:t>AFRIKAI RABSZOLGÁK</w:t>
            </w:r>
          </w:p>
          <w:p w:rsidR="00873B22" w:rsidRPr="004C4059" w:rsidRDefault="00873B22" w:rsidP="00184215">
            <w:pPr>
              <w:pStyle w:val="personnage"/>
              <w:rPr>
                <w:lang w:val="it-IT" w:eastAsia="fr-FR"/>
              </w:rPr>
            </w:pPr>
            <w:r w:rsidRPr="004C4059">
              <w:rPr>
                <w:lang w:val="it-IT" w:eastAsia="fr-FR"/>
              </w:rPr>
              <w:t>MATRÓZOK</w:t>
            </w:r>
          </w:p>
          <w:p w:rsidR="00873B22" w:rsidRPr="004C4059" w:rsidRDefault="00873B22" w:rsidP="00184215">
            <w:pPr>
              <w:pStyle w:val="personnage"/>
              <w:rPr>
                <w:lang w:val="it-IT" w:eastAsia="fr-FR"/>
              </w:rPr>
            </w:pPr>
          </w:p>
          <w:p w:rsidR="00873B22" w:rsidRPr="004C4059" w:rsidRDefault="00873B22" w:rsidP="00184215">
            <w:pPr>
              <w:pStyle w:val="avant-titre"/>
              <w:rPr>
                <w:i/>
                <w:lang w:val="it-IT" w:eastAsia="fr-FR"/>
              </w:rPr>
            </w:pPr>
            <w:r w:rsidRPr="004C4059">
              <w:rPr>
                <w:i/>
                <w:lang w:val="it-IT" w:eastAsia="fr-FR"/>
              </w:rPr>
              <w:t>A BARBÁROK SZÍNÉSZEI</w:t>
            </w:r>
          </w:p>
          <w:p w:rsidR="00873B22" w:rsidRPr="00873B22" w:rsidRDefault="00873B22" w:rsidP="00184215">
            <w:pPr>
              <w:rPr>
                <w:lang w:val="it-IT"/>
              </w:rPr>
            </w:pPr>
          </w:p>
        </w:tc>
      </w:tr>
    </w:tbl>
    <w:p w:rsidR="00873B22" w:rsidRPr="00873B22" w:rsidRDefault="00873B22" w:rsidP="00873B22">
      <w:pPr>
        <w:rPr>
          <w:lang w:val="it-IT"/>
        </w:rPr>
      </w:pPr>
    </w:p>
    <w:p w:rsidR="00873B22" w:rsidRDefault="00873B22" w:rsidP="00873B22">
      <w:pPr>
        <w:rPr>
          <w:lang w:val="it-IT"/>
        </w:rPr>
      </w:pPr>
    </w:p>
    <w:p w:rsidR="00873B22" w:rsidRDefault="00873B22" w:rsidP="00873B22">
      <w:pPr>
        <w:rPr>
          <w:lang w:val="it-IT"/>
        </w:rPr>
      </w:pPr>
    </w:p>
    <w:p w:rsidR="00873B22" w:rsidRDefault="00873B22" w:rsidP="00873B22">
      <w:pPr>
        <w:rPr>
          <w:lang w:val="it-IT"/>
        </w:rPr>
      </w:pPr>
    </w:p>
    <w:p w:rsidR="00873B22" w:rsidRDefault="00873B22" w:rsidP="00873B22">
      <w:pPr>
        <w:rPr>
          <w:lang w:val="it-IT"/>
        </w:rPr>
      </w:pPr>
    </w:p>
    <w:p w:rsidR="00873B22" w:rsidRPr="00873B22" w:rsidRDefault="00873B22" w:rsidP="00873B22">
      <w:pPr>
        <w:jc w:val="center"/>
        <w:rPr>
          <w:b/>
          <w:sz w:val="32"/>
          <w:szCs w:val="32"/>
          <w:lang w:val="it-IT"/>
        </w:rPr>
      </w:pPr>
      <w:r w:rsidRPr="00873B22">
        <w:rPr>
          <w:b/>
          <w:sz w:val="32"/>
          <w:szCs w:val="32"/>
          <w:lang w:val="it-IT"/>
        </w:rPr>
        <w:lastRenderedPageBreak/>
        <w:t>Kottagrafikai tevékenység</w:t>
      </w:r>
    </w:p>
    <w:p w:rsidR="00873B22" w:rsidRPr="00873B22" w:rsidRDefault="00873B22" w:rsidP="00873B22">
      <w:pPr>
        <w:rPr>
          <w:lang w:val="it-IT"/>
        </w:rPr>
      </w:pPr>
    </w:p>
    <w:p w:rsidR="00813CA1" w:rsidRPr="00813CA1" w:rsidRDefault="00813CA1" w:rsidP="00813CA1">
      <w:pPr>
        <w:rPr>
          <w:sz w:val="24"/>
          <w:szCs w:val="24"/>
          <w:lang w:val="it-IT"/>
        </w:rPr>
      </w:pPr>
      <w:r w:rsidRPr="00813CA1">
        <w:rPr>
          <w:sz w:val="24"/>
          <w:szCs w:val="24"/>
          <w:lang w:val="it-IT"/>
        </w:rPr>
        <w:t>A következ</w:t>
      </w:r>
      <w:r w:rsidRPr="00813CA1">
        <w:rPr>
          <w:rFonts w:cstheme="minorHAnsi"/>
          <w:sz w:val="24"/>
          <w:szCs w:val="24"/>
          <w:lang w:val="it-IT"/>
        </w:rPr>
        <w:t>ő</w:t>
      </w:r>
      <w:r w:rsidRPr="00813CA1">
        <w:rPr>
          <w:sz w:val="24"/>
          <w:szCs w:val="24"/>
          <w:lang w:val="it-IT"/>
        </w:rPr>
        <w:t>kben szeretnék néh</w:t>
      </w:r>
      <w:r w:rsidRPr="00813CA1">
        <w:rPr>
          <w:rFonts w:cstheme="minorHAnsi"/>
          <w:sz w:val="24"/>
          <w:szCs w:val="24"/>
          <w:lang w:val="it-IT"/>
        </w:rPr>
        <w:t>á</w:t>
      </w:r>
      <w:r w:rsidRPr="00813CA1">
        <w:rPr>
          <w:sz w:val="24"/>
          <w:szCs w:val="24"/>
          <w:lang w:val="it-IT"/>
        </w:rPr>
        <w:t>ny péld</w:t>
      </w:r>
      <w:r w:rsidRPr="00813CA1">
        <w:rPr>
          <w:rFonts w:cstheme="minorHAnsi"/>
          <w:sz w:val="24"/>
          <w:szCs w:val="24"/>
          <w:lang w:val="it-IT"/>
        </w:rPr>
        <w:t>á</w:t>
      </w:r>
      <w:r w:rsidRPr="00813CA1">
        <w:rPr>
          <w:sz w:val="24"/>
          <w:szCs w:val="24"/>
          <w:lang w:val="it-IT"/>
        </w:rPr>
        <w:t>t mutatni a korabeli kott</w:t>
      </w:r>
      <w:r w:rsidRPr="00813CA1">
        <w:rPr>
          <w:rFonts w:cstheme="minorHAnsi"/>
          <w:sz w:val="24"/>
          <w:szCs w:val="24"/>
          <w:lang w:val="it-IT"/>
        </w:rPr>
        <w:t>á</w:t>
      </w:r>
      <w:r w:rsidRPr="00813CA1">
        <w:rPr>
          <w:sz w:val="24"/>
          <w:szCs w:val="24"/>
          <w:lang w:val="it-IT"/>
        </w:rPr>
        <w:t>kb</w:t>
      </w:r>
      <w:r w:rsidRPr="00813CA1">
        <w:rPr>
          <w:rFonts w:cstheme="minorHAnsi"/>
          <w:sz w:val="24"/>
          <w:szCs w:val="24"/>
          <w:lang w:val="it-IT"/>
        </w:rPr>
        <w:t>ó</w:t>
      </w:r>
      <w:r w:rsidRPr="00813CA1">
        <w:rPr>
          <w:sz w:val="24"/>
          <w:szCs w:val="24"/>
          <w:lang w:val="it-IT"/>
        </w:rPr>
        <w:t>l modernre val</w:t>
      </w:r>
      <w:r w:rsidRPr="00813CA1">
        <w:rPr>
          <w:rFonts w:cstheme="minorHAnsi"/>
          <w:sz w:val="24"/>
          <w:szCs w:val="24"/>
          <w:lang w:val="it-IT"/>
        </w:rPr>
        <w:t>ó</w:t>
      </w:r>
      <w:r w:rsidRPr="00813CA1">
        <w:rPr>
          <w:sz w:val="24"/>
          <w:szCs w:val="24"/>
          <w:lang w:val="it-IT"/>
        </w:rPr>
        <w:t xml:space="preserve"> </w:t>
      </w:r>
      <w:r w:rsidRPr="00813CA1">
        <w:rPr>
          <w:rFonts w:cstheme="minorHAnsi"/>
          <w:sz w:val="24"/>
          <w:szCs w:val="24"/>
          <w:lang w:val="it-IT"/>
        </w:rPr>
        <w:t>á</w:t>
      </w:r>
      <w:r w:rsidRPr="00813CA1">
        <w:rPr>
          <w:sz w:val="24"/>
          <w:szCs w:val="24"/>
          <w:lang w:val="it-IT"/>
        </w:rPr>
        <w:t>t</w:t>
      </w:r>
      <w:r w:rsidRPr="00813CA1">
        <w:rPr>
          <w:rFonts w:cstheme="minorHAnsi"/>
          <w:sz w:val="24"/>
          <w:szCs w:val="24"/>
          <w:lang w:val="it-IT"/>
        </w:rPr>
        <w:t>í</w:t>
      </w:r>
      <w:r w:rsidRPr="00813CA1">
        <w:rPr>
          <w:sz w:val="24"/>
          <w:szCs w:val="24"/>
          <w:lang w:val="it-IT"/>
        </w:rPr>
        <w:t>r</w:t>
      </w:r>
      <w:r w:rsidRPr="00813CA1">
        <w:rPr>
          <w:rFonts w:cstheme="minorHAnsi"/>
          <w:sz w:val="24"/>
          <w:szCs w:val="24"/>
          <w:lang w:val="it-IT"/>
        </w:rPr>
        <w:t>á</w:t>
      </w:r>
      <w:r w:rsidRPr="00813CA1">
        <w:rPr>
          <w:sz w:val="24"/>
          <w:szCs w:val="24"/>
          <w:lang w:val="it-IT"/>
        </w:rPr>
        <w:t>sra.  Minden esetben el</w:t>
      </w:r>
      <w:r w:rsidRPr="00813CA1">
        <w:rPr>
          <w:rFonts w:cstheme="minorHAnsi"/>
          <w:sz w:val="24"/>
          <w:szCs w:val="24"/>
          <w:lang w:val="it-IT"/>
        </w:rPr>
        <w:t>ő</w:t>
      </w:r>
      <w:r w:rsidRPr="00813CA1">
        <w:rPr>
          <w:sz w:val="24"/>
          <w:szCs w:val="24"/>
          <w:lang w:val="it-IT"/>
        </w:rPr>
        <w:t>ször a forr</w:t>
      </w:r>
      <w:r w:rsidRPr="00813CA1">
        <w:rPr>
          <w:rFonts w:cstheme="minorHAnsi"/>
          <w:sz w:val="24"/>
          <w:szCs w:val="24"/>
          <w:lang w:val="it-IT"/>
        </w:rPr>
        <w:t>á</w:t>
      </w:r>
      <w:r w:rsidRPr="00813CA1">
        <w:rPr>
          <w:sz w:val="24"/>
          <w:szCs w:val="24"/>
          <w:lang w:val="it-IT"/>
        </w:rPr>
        <w:t>st közlöm, ut</w:t>
      </w:r>
      <w:r w:rsidRPr="00813CA1">
        <w:rPr>
          <w:rFonts w:cstheme="minorHAnsi"/>
          <w:sz w:val="24"/>
          <w:szCs w:val="24"/>
          <w:lang w:val="it-IT"/>
        </w:rPr>
        <w:t>á</w:t>
      </w:r>
      <w:r w:rsidRPr="00813CA1">
        <w:rPr>
          <w:sz w:val="24"/>
          <w:szCs w:val="24"/>
          <w:lang w:val="it-IT"/>
        </w:rPr>
        <w:t>na pedig a modern megszerkesztett v</w:t>
      </w:r>
      <w:r w:rsidRPr="00813CA1">
        <w:rPr>
          <w:rFonts w:cstheme="minorHAnsi"/>
          <w:sz w:val="24"/>
          <w:szCs w:val="24"/>
          <w:lang w:val="it-IT"/>
        </w:rPr>
        <w:t>á</w:t>
      </w:r>
      <w:r w:rsidRPr="00813CA1">
        <w:rPr>
          <w:sz w:val="24"/>
          <w:szCs w:val="24"/>
          <w:lang w:val="it-IT"/>
        </w:rPr>
        <w:t>ltozat 1-1 oldal</w:t>
      </w:r>
      <w:r w:rsidRPr="00813CA1">
        <w:rPr>
          <w:rFonts w:cstheme="minorHAnsi"/>
          <w:sz w:val="24"/>
          <w:szCs w:val="24"/>
          <w:lang w:val="it-IT"/>
        </w:rPr>
        <w:t>á</w:t>
      </w:r>
      <w:r w:rsidRPr="00813CA1">
        <w:rPr>
          <w:sz w:val="24"/>
          <w:szCs w:val="24"/>
          <w:lang w:val="it-IT"/>
        </w:rPr>
        <w:t>t.</w:t>
      </w:r>
    </w:p>
    <w:p w:rsidR="00813CA1" w:rsidRPr="00813CA1" w:rsidRDefault="00813CA1" w:rsidP="00813CA1">
      <w:pPr>
        <w:rPr>
          <w:sz w:val="28"/>
          <w:szCs w:val="28"/>
          <w:lang w:val="it-IT"/>
        </w:rPr>
      </w:pPr>
    </w:p>
    <w:p w:rsidR="00813CA1" w:rsidRPr="00FA42BA" w:rsidRDefault="00813CA1" w:rsidP="00813CA1">
      <w:pPr>
        <w:pStyle w:val="Paragraphedeliste"/>
        <w:numPr>
          <w:ilvl w:val="0"/>
          <w:numId w:val="2"/>
        </w:numPr>
        <w:rPr>
          <w:sz w:val="28"/>
          <w:szCs w:val="28"/>
        </w:rPr>
      </w:pPr>
      <w:r w:rsidRPr="00FA42BA">
        <w:rPr>
          <w:sz w:val="28"/>
          <w:szCs w:val="28"/>
        </w:rPr>
        <w:t>Marianne Martinez (1744-1812</w:t>
      </w:r>
      <w:proofErr w:type="gramStart"/>
      <w:r w:rsidRPr="00FA42BA">
        <w:rPr>
          <w:sz w:val="28"/>
          <w:szCs w:val="28"/>
        </w:rPr>
        <w:t>):</w:t>
      </w:r>
      <w:proofErr w:type="gramEnd"/>
      <w:r w:rsidRPr="00FA42BA">
        <w:rPr>
          <w:sz w:val="28"/>
          <w:szCs w:val="28"/>
        </w:rPr>
        <w:t xml:space="preserve"> </w:t>
      </w:r>
      <w:proofErr w:type="spellStart"/>
      <w:r w:rsidRPr="00FA42BA">
        <w:rPr>
          <w:sz w:val="28"/>
          <w:szCs w:val="28"/>
        </w:rPr>
        <w:t>Frena</w:t>
      </w:r>
      <w:proofErr w:type="spellEnd"/>
      <w:r w:rsidRPr="00FA42BA">
        <w:rPr>
          <w:sz w:val="28"/>
          <w:szCs w:val="28"/>
        </w:rPr>
        <w:t xml:space="preserve"> le belle </w:t>
      </w:r>
      <w:proofErr w:type="spellStart"/>
      <w:r w:rsidRPr="00FA42BA">
        <w:rPr>
          <w:sz w:val="28"/>
          <w:szCs w:val="28"/>
        </w:rPr>
        <w:t>lagrime</w:t>
      </w:r>
      <w:proofErr w:type="spellEnd"/>
    </w:p>
    <w:p w:rsidR="00813CA1" w:rsidRPr="00FA42BA" w:rsidRDefault="00813CA1" w:rsidP="00813CA1">
      <w:pPr>
        <w:pStyle w:val="Paragraphedeliste"/>
        <w:numPr>
          <w:ilvl w:val="0"/>
          <w:numId w:val="2"/>
        </w:numPr>
        <w:rPr>
          <w:sz w:val="28"/>
          <w:szCs w:val="28"/>
        </w:rPr>
      </w:pPr>
      <w:r w:rsidRPr="00FA42BA">
        <w:rPr>
          <w:sz w:val="28"/>
          <w:szCs w:val="28"/>
        </w:rPr>
        <w:t>Giovanni</w:t>
      </w:r>
      <w:r>
        <w:rPr>
          <w:sz w:val="28"/>
          <w:szCs w:val="28"/>
        </w:rPr>
        <w:t xml:space="preserve"> Antonio </w:t>
      </w:r>
      <w:proofErr w:type="spellStart"/>
      <w:r>
        <w:rPr>
          <w:sz w:val="28"/>
          <w:szCs w:val="28"/>
        </w:rPr>
        <w:t>Gianettini</w:t>
      </w:r>
      <w:proofErr w:type="spellEnd"/>
      <w:r>
        <w:rPr>
          <w:sz w:val="28"/>
          <w:szCs w:val="28"/>
        </w:rPr>
        <w:t xml:space="preserve"> (1648-1721</w:t>
      </w:r>
      <w:proofErr w:type="gramStart"/>
      <w:r>
        <w:rPr>
          <w:sz w:val="28"/>
          <w:szCs w:val="28"/>
        </w:rPr>
        <w:t>)</w:t>
      </w:r>
      <w:r w:rsidRPr="00FA42BA">
        <w:rPr>
          <w:sz w:val="28"/>
          <w:szCs w:val="28"/>
        </w:rPr>
        <w:t>:</w:t>
      </w:r>
      <w:proofErr w:type="gramEnd"/>
      <w:r w:rsidRPr="00FA42BA">
        <w:rPr>
          <w:sz w:val="28"/>
          <w:szCs w:val="28"/>
        </w:rPr>
        <w:t xml:space="preserve"> </w:t>
      </w:r>
      <w:proofErr w:type="spellStart"/>
      <w:r w:rsidRPr="00FA42BA">
        <w:rPr>
          <w:sz w:val="28"/>
          <w:szCs w:val="28"/>
        </w:rPr>
        <w:t>Laude</w:t>
      </w:r>
      <w:proofErr w:type="spellEnd"/>
      <w:r w:rsidRPr="00FA42BA">
        <w:rPr>
          <w:sz w:val="28"/>
          <w:szCs w:val="28"/>
        </w:rPr>
        <w:t xml:space="preserve"> </w:t>
      </w:r>
      <w:proofErr w:type="spellStart"/>
      <w:r w:rsidRPr="00FA42BA">
        <w:rPr>
          <w:sz w:val="28"/>
          <w:szCs w:val="28"/>
        </w:rPr>
        <w:t>Jerusalem</w:t>
      </w:r>
      <w:proofErr w:type="spellEnd"/>
      <w:r w:rsidRPr="00FA42BA">
        <w:rPr>
          <w:sz w:val="28"/>
          <w:szCs w:val="28"/>
        </w:rPr>
        <w:t xml:space="preserve"> </w:t>
      </w:r>
      <w:proofErr w:type="spellStart"/>
      <w:r w:rsidRPr="00FA42BA">
        <w:rPr>
          <w:sz w:val="28"/>
          <w:szCs w:val="28"/>
        </w:rPr>
        <w:t>Dominum</w:t>
      </w:r>
      <w:proofErr w:type="spellEnd"/>
    </w:p>
    <w:p w:rsidR="00813CA1" w:rsidRPr="00FA42BA" w:rsidRDefault="00813CA1" w:rsidP="00813CA1">
      <w:pPr>
        <w:pStyle w:val="Paragraphedeliste"/>
        <w:numPr>
          <w:ilvl w:val="0"/>
          <w:numId w:val="2"/>
        </w:numPr>
        <w:rPr>
          <w:sz w:val="28"/>
          <w:szCs w:val="28"/>
        </w:rPr>
      </w:pPr>
      <w:r w:rsidRPr="00FA42BA">
        <w:rPr>
          <w:sz w:val="28"/>
          <w:szCs w:val="28"/>
        </w:rPr>
        <w:t>Giovanni</w:t>
      </w:r>
      <w:r>
        <w:rPr>
          <w:sz w:val="28"/>
          <w:szCs w:val="28"/>
        </w:rPr>
        <w:t xml:space="preserve"> Antonio </w:t>
      </w:r>
      <w:proofErr w:type="spellStart"/>
      <w:r>
        <w:rPr>
          <w:sz w:val="28"/>
          <w:szCs w:val="28"/>
        </w:rPr>
        <w:t>Gianettini</w:t>
      </w:r>
      <w:proofErr w:type="spellEnd"/>
      <w:r>
        <w:rPr>
          <w:sz w:val="28"/>
          <w:szCs w:val="28"/>
        </w:rPr>
        <w:t xml:space="preserve"> (1648-1721</w:t>
      </w:r>
      <w:proofErr w:type="gramStart"/>
      <w:r>
        <w:rPr>
          <w:sz w:val="28"/>
          <w:szCs w:val="28"/>
        </w:rPr>
        <w:t>)</w:t>
      </w:r>
      <w:r w:rsidRPr="00FA42BA">
        <w:rPr>
          <w:sz w:val="28"/>
          <w:szCs w:val="28"/>
        </w:rPr>
        <w:t>:</w:t>
      </w:r>
      <w:proofErr w:type="gramEnd"/>
      <w:r w:rsidRPr="00FA42BA">
        <w:rPr>
          <w:sz w:val="28"/>
          <w:szCs w:val="28"/>
        </w:rPr>
        <w:t xml:space="preserve"> c-</w:t>
      </w:r>
      <w:proofErr w:type="spellStart"/>
      <w:r w:rsidRPr="00FA42BA">
        <w:rPr>
          <w:sz w:val="28"/>
          <w:szCs w:val="28"/>
        </w:rPr>
        <w:t>moll</w:t>
      </w:r>
      <w:proofErr w:type="spellEnd"/>
      <w:r w:rsidRPr="00FA42BA">
        <w:rPr>
          <w:sz w:val="28"/>
          <w:szCs w:val="28"/>
        </w:rPr>
        <w:t xml:space="preserve"> Magnificat</w:t>
      </w:r>
    </w:p>
    <w:p w:rsidR="00813CA1" w:rsidRPr="00FA42BA" w:rsidRDefault="00813CA1" w:rsidP="00813CA1">
      <w:pPr>
        <w:pStyle w:val="Paragraphedeliste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Michael Haydn (1737-1806</w:t>
      </w:r>
      <w:proofErr w:type="gramStart"/>
      <w:r>
        <w:rPr>
          <w:sz w:val="28"/>
          <w:szCs w:val="28"/>
        </w:rPr>
        <w:t>)</w:t>
      </w:r>
      <w:r w:rsidRPr="00FA42BA">
        <w:rPr>
          <w:sz w:val="28"/>
          <w:szCs w:val="28"/>
        </w:rPr>
        <w:t>:</w:t>
      </w:r>
      <w:proofErr w:type="gramEnd"/>
      <w:r w:rsidRPr="00FA42BA">
        <w:rPr>
          <w:sz w:val="28"/>
          <w:szCs w:val="28"/>
        </w:rPr>
        <w:t xml:space="preserve"> Kaiser Constantin</w:t>
      </w:r>
    </w:p>
    <w:p w:rsidR="00813CA1" w:rsidRPr="00FA42BA" w:rsidRDefault="00813CA1" w:rsidP="00813CA1">
      <w:pPr>
        <w:pStyle w:val="Paragraphedeliste"/>
        <w:numPr>
          <w:ilvl w:val="0"/>
          <w:numId w:val="2"/>
        </w:numPr>
        <w:rPr>
          <w:sz w:val="28"/>
          <w:szCs w:val="28"/>
        </w:rPr>
      </w:pPr>
      <w:r w:rsidRPr="00FA42BA">
        <w:rPr>
          <w:sz w:val="28"/>
          <w:szCs w:val="28"/>
        </w:rPr>
        <w:t>Frances</w:t>
      </w:r>
      <w:r>
        <w:rPr>
          <w:sz w:val="28"/>
          <w:szCs w:val="28"/>
        </w:rPr>
        <w:t>co Bartolomeo Conti (1681-1732</w:t>
      </w:r>
      <w:proofErr w:type="gramStart"/>
      <w:r>
        <w:rPr>
          <w:sz w:val="28"/>
          <w:szCs w:val="28"/>
        </w:rPr>
        <w:t>)</w:t>
      </w:r>
      <w:r w:rsidRPr="00FA42BA">
        <w:rPr>
          <w:sz w:val="28"/>
          <w:szCs w:val="28"/>
        </w:rPr>
        <w:t>:</w:t>
      </w:r>
      <w:proofErr w:type="gramEnd"/>
      <w:r w:rsidRPr="00FA42BA">
        <w:rPr>
          <w:sz w:val="28"/>
          <w:szCs w:val="28"/>
        </w:rPr>
        <w:t xml:space="preserve"> g-</w:t>
      </w:r>
      <w:proofErr w:type="spellStart"/>
      <w:r w:rsidRPr="00FA42BA">
        <w:rPr>
          <w:sz w:val="28"/>
          <w:szCs w:val="28"/>
        </w:rPr>
        <w:t>moll</w:t>
      </w:r>
      <w:proofErr w:type="spellEnd"/>
      <w:r w:rsidRPr="00FA42BA">
        <w:rPr>
          <w:sz w:val="28"/>
          <w:szCs w:val="28"/>
        </w:rPr>
        <w:t xml:space="preserve"> mise</w:t>
      </w:r>
    </w:p>
    <w:p w:rsidR="00813CA1" w:rsidRPr="005726A5" w:rsidRDefault="00813CA1" w:rsidP="00813CA1">
      <w:pPr>
        <w:pStyle w:val="Paragraphedeliste"/>
        <w:numPr>
          <w:ilvl w:val="0"/>
          <w:numId w:val="2"/>
        </w:numPr>
        <w:rPr>
          <w:sz w:val="28"/>
          <w:szCs w:val="28"/>
          <w:lang w:val="en-GB"/>
        </w:rPr>
      </w:pPr>
      <w:r w:rsidRPr="005726A5">
        <w:rPr>
          <w:sz w:val="28"/>
          <w:szCs w:val="28"/>
          <w:lang w:val="en-GB"/>
        </w:rPr>
        <w:t>Charles-Hubert Gervais (1671-17</w:t>
      </w:r>
      <w:r w:rsidRPr="005726A5">
        <w:rPr>
          <w:sz w:val="28"/>
          <w:szCs w:val="28"/>
          <w:lang w:val="en-GB"/>
        </w:rPr>
        <w:t>44)</w:t>
      </w:r>
      <w:r w:rsidRPr="005726A5">
        <w:rPr>
          <w:sz w:val="28"/>
          <w:szCs w:val="28"/>
          <w:lang w:val="en-GB"/>
        </w:rPr>
        <w:t xml:space="preserve">: </w:t>
      </w:r>
      <w:proofErr w:type="spellStart"/>
      <w:r w:rsidRPr="005726A5">
        <w:rPr>
          <w:sz w:val="28"/>
          <w:szCs w:val="28"/>
          <w:lang w:val="en-GB"/>
        </w:rPr>
        <w:t>Hypermnestre</w:t>
      </w:r>
      <w:proofErr w:type="spellEnd"/>
      <w:r w:rsidR="005726A5" w:rsidRPr="005726A5">
        <w:rPr>
          <w:sz w:val="28"/>
          <w:szCs w:val="28"/>
          <w:lang w:val="en-GB"/>
        </w:rPr>
        <w:t xml:space="preserve"> (</w:t>
      </w:r>
      <w:proofErr w:type="spellStart"/>
      <w:r w:rsidR="005726A5" w:rsidRPr="005726A5">
        <w:rPr>
          <w:sz w:val="28"/>
          <w:szCs w:val="28"/>
          <w:lang w:val="en-GB"/>
        </w:rPr>
        <w:t>itt</w:t>
      </w:r>
      <w:proofErr w:type="spellEnd"/>
      <w:r w:rsidR="005726A5" w:rsidRPr="005726A5">
        <w:rPr>
          <w:sz w:val="28"/>
          <w:szCs w:val="28"/>
          <w:lang w:val="en-GB"/>
        </w:rPr>
        <w:t xml:space="preserve"> </w:t>
      </w:r>
      <w:proofErr w:type="spellStart"/>
      <w:r w:rsidR="005726A5" w:rsidRPr="005726A5">
        <w:rPr>
          <w:sz w:val="28"/>
          <w:szCs w:val="28"/>
          <w:lang w:val="en-GB"/>
        </w:rPr>
        <w:t>több</w:t>
      </w:r>
      <w:proofErr w:type="spellEnd"/>
      <w:r w:rsidR="005726A5" w:rsidRPr="005726A5">
        <w:rPr>
          <w:sz w:val="28"/>
          <w:szCs w:val="28"/>
          <w:lang w:val="en-GB"/>
        </w:rPr>
        <w:t xml:space="preserve"> </w:t>
      </w:r>
      <w:proofErr w:type="spellStart"/>
      <w:r w:rsidR="005726A5" w:rsidRPr="005726A5">
        <w:rPr>
          <w:sz w:val="28"/>
          <w:szCs w:val="28"/>
          <w:lang w:val="en-GB"/>
        </w:rPr>
        <w:t>forr</w:t>
      </w:r>
      <w:r w:rsidR="005726A5" w:rsidRPr="005726A5">
        <w:rPr>
          <w:rFonts w:cstheme="minorHAnsi"/>
          <w:sz w:val="28"/>
          <w:szCs w:val="28"/>
          <w:lang w:val="en-GB"/>
        </w:rPr>
        <w:t>á</w:t>
      </w:r>
      <w:r w:rsidR="005726A5" w:rsidRPr="005726A5">
        <w:rPr>
          <w:sz w:val="28"/>
          <w:szCs w:val="28"/>
          <w:lang w:val="en-GB"/>
        </w:rPr>
        <w:t>st</w:t>
      </w:r>
      <w:proofErr w:type="spellEnd"/>
      <w:r w:rsidR="005726A5" w:rsidRPr="005726A5">
        <w:rPr>
          <w:sz w:val="28"/>
          <w:szCs w:val="28"/>
          <w:lang w:val="en-GB"/>
        </w:rPr>
        <w:t xml:space="preserve"> is </w:t>
      </w:r>
      <w:proofErr w:type="spellStart"/>
      <w:r w:rsidR="005726A5" w:rsidRPr="005726A5">
        <w:rPr>
          <w:sz w:val="28"/>
          <w:szCs w:val="28"/>
          <w:lang w:val="en-GB"/>
        </w:rPr>
        <w:t>haszn</w:t>
      </w:r>
      <w:r w:rsidR="005726A5">
        <w:rPr>
          <w:rFonts w:cstheme="minorHAnsi"/>
          <w:sz w:val="28"/>
          <w:szCs w:val="28"/>
          <w:lang w:val="en-GB"/>
        </w:rPr>
        <w:t>á</w:t>
      </w:r>
      <w:r w:rsidR="005726A5">
        <w:rPr>
          <w:sz w:val="28"/>
          <w:szCs w:val="28"/>
          <w:lang w:val="en-GB"/>
        </w:rPr>
        <w:t>ltam</w:t>
      </w:r>
      <w:proofErr w:type="spellEnd"/>
      <w:r w:rsidR="005726A5">
        <w:rPr>
          <w:sz w:val="28"/>
          <w:szCs w:val="28"/>
          <w:lang w:val="en-GB"/>
        </w:rPr>
        <w:t>.</w:t>
      </w:r>
    </w:p>
    <w:p w:rsidR="00873B22" w:rsidRDefault="00873B22" w:rsidP="00ED0ACE">
      <w:pPr>
        <w:jc w:val="center"/>
        <w:rPr>
          <w:sz w:val="28"/>
          <w:szCs w:val="28"/>
          <w:lang w:val="it-IT"/>
        </w:rPr>
      </w:pPr>
    </w:p>
    <w:p w:rsidR="00813CA1" w:rsidRDefault="00813CA1" w:rsidP="00ED0ACE">
      <w:pPr>
        <w:jc w:val="center"/>
        <w:rPr>
          <w:sz w:val="28"/>
          <w:szCs w:val="28"/>
          <w:lang w:val="it-IT"/>
        </w:rPr>
      </w:pPr>
    </w:p>
    <w:p w:rsidR="00813CA1" w:rsidRDefault="00813CA1" w:rsidP="00ED0ACE">
      <w:pPr>
        <w:jc w:val="center"/>
        <w:rPr>
          <w:sz w:val="28"/>
          <w:szCs w:val="28"/>
          <w:lang w:val="it-IT"/>
        </w:rPr>
      </w:pPr>
    </w:p>
    <w:p w:rsidR="00813CA1" w:rsidRDefault="00813CA1" w:rsidP="00ED0ACE">
      <w:pPr>
        <w:jc w:val="center"/>
        <w:rPr>
          <w:sz w:val="28"/>
          <w:szCs w:val="28"/>
          <w:lang w:val="it-IT"/>
        </w:rPr>
      </w:pPr>
    </w:p>
    <w:p w:rsidR="00813CA1" w:rsidRDefault="00813CA1" w:rsidP="00ED0ACE">
      <w:pPr>
        <w:jc w:val="center"/>
        <w:rPr>
          <w:sz w:val="28"/>
          <w:szCs w:val="28"/>
          <w:lang w:val="it-IT"/>
        </w:rPr>
      </w:pPr>
    </w:p>
    <w:p w:rsidR="00813CA1" w:rsidRDefault="00813CA1" w:rsidP="00ED0ACE">
      <w:pPr>
        <w:jc w:val="center"/>
        <w:rPr>
          <w:sz w:val="28"/>
          <w:szCs w:val="28"/>
          <w:lang w:val="it-IT"/>
        </w:rPr>
      </w:pPr>
    </w:p>
    <w:p w:rsidR="00813CA1" w:rsidRDefault="00813CA1" w:rsidP="00ED0ACE">
      <w:pPr>
        <w:jc w:val="center"/>
        <w:rPr>
          <w:sz w:val="28"/>
          <w:szCs w:val="28"/>
          <w:lang w:val="it-IT"/>
        </w:rPr>
      </w:pPr>
    </w:p>
    <w:p w:rsidR="00813CA1" w:rsidRDefault="00813CA1" w:rsidP="00ED0ACE">
      <w:pPr>
        <w:jc w:val="center"/>
        <w:rPr>
          <w:sz w:val="28"/>
          <w:szCs w:val="28"/>
          <w:lang w:val="it-IT"/>
        </w:rPr>
      </w:pPr>
    </w:p>
    <w:p w:rsidR="00813CA1" w:rsidRDefault="00813CA1" w:rsidP="00ED0ACE">
      <w:pPr>
        <w:jc w:val="center"/>
        <w:rPr>
          <w:sz w:val="28"/>
          <w:szCs w:val="28"/>
          <w:lang w:val="it-IT"/>
        </w:rPr>
      </w:pPr>
    </w:p>
    <w:p w:rsidR="00813CA1" w:rsidRDefault="00813CA1" w:rsidP="00ED0ACE">
      <w:pPr>
        <w:jc w:val="center"/>
        <w:rPr>
          <w:sz w:val="28"/>
          <w:szCs w:val="28"/>
          <w:lang w:val="it-IT"/>
        </w:rPr>
      </w:pPr>
    </w:p>
    <w:p w:rsidR="00813CA1" w:rsidRDefault="00813CA1" w:rsidP="00ED0ACE">
      <w:pPr>
        <w:jc w:val="center"/>
        <w:rPr>
          <w:sz w:val="28"/>
          <w:szCs w:val="28"/>
          <w:lang w:val="it-IT"/>
        </w:rPr>
      </w:pPr>
    </w:p>
    <w:p w:rsidR="00813CA1" w:rsidRDefault="00813CA1" w:rsidP="00ED0ACE">
      <w:pPr>
        <w:jc w:val="center"/>
        <w:rPr>
          <w:sz w:val="28"/>
          <w:szCs w:val="28"/>
          <w:lang w:val="it-IT"/>
        </w:rPr>
      </w:pPr>
    </w:p>
    <w:p w:rsidR="00813CA1" w:rsidRDefault="00813CA1" w:rsidP="00ED0ACE">
      <w:pPr>
        <w:jc w:val="center"/>
        <w:rPr>
          <w:sz w:val="28"/>
          <w:szCs w:val="28"/>
          <w:lang w:val="it-IT"/>
        </w:rPr>
      </w:pPr>
    </w:p>
    <w:p w:rsidR="00813CA1" w:rsidRDefault="00813CA1" w:rsidP="00ED0ACE">
      <w:pPr>
        <w:jc w:val="center"/>
        <w:rPr>
          <w:sz w:val="28"/>
          <w:szCs w:val="28"/>
          <w:lang w:val="it-IT"/>
        </w:rPr>
      </w:pPr>
    </w:p>
    <w:p w:rsidR="00813CA1" w:rsidRDefault="00813CA1" w:rsidP="00ED0ACE">
      <w:pPr>
        <w:jc w:val="center"/>
        <w:rPr>
          <w:sz w:val="28"/>
          <w:szCs w:val="28"/>
          <w:lang w:val="it-IT"/>
        </w:rPr>
      </w:pPr>
    </w:p>
    <w:p w:rsidR="00813CA1" w:rsidRDefault="00813CA1" w:rsidP="00ED0ACE">
      <w:pPr>
        <w:jc w:val="center"/>
        <w:rPr>
          <w:sz w:val="28"/>
          <w:szCs w:val="28"/>
          <w:lang w:val="it-IT"/>
        </w:rPr>
      </w:pPr>
    </w:p>
    <w:p w:rsidR="00813CA1" w:rsidRDefault="00813CA1" w:rsidP="00ED0ACE">
      <w:pPr>
        <w:jc w:val="center"/>
        <w:rPr>
          <w:sz w:val="28"/>
          <w:szCs w:val="28"/>
          <w:lang w:val="it-IT"/>
        </w:rPr>
      </w:pPr>
      <w:r w:rsidRPr="00813CA1">
        <w:rPr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5760720" cy="7928050"/>
            <wp:effectExtent l="0" t="0" r="0" b="0"/>
            <wp:docPr id="7" name="Image 7" descr="C:\Users\Fox Mulder\Documents\Agnes\Albrechtsberger\Martinez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ox Mulder\Documents\Agnes\Albrechtsberger\Martinez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3CA1" w:rsidRDefault="00813CA1" w:rsidP="00ED0ACE">
      <w:pPr>
        <w:jc w:val="center"/>
        <w:rPr>
          <w:sz w:val="28"/>
          <w:szCs w:val="28"/>
          <w:lang w:val="it-IT"/>
        </w:rPr>
      </w:pPr>
    </w:p>
    <w:p w:rsidR="00813CA1" w:rsidRDefault="00813CA1" w:rsidP="00ED0ACE">
      <w:pPr>
        <w:jc w:val="center"/>
        <w:rPr>
          <w:sz w:val="28"/>
          <w:szCs w:val="28"/>
          <w:lang w:val="it-IT"/>
        </w:rPr>
      </w:pPr>
      <w:r w:rsidRPr="00813CA1">
        <w:rPr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5760720" cy="7928050"/>
            <wp:effectExtent l="0" t="0" r="0" b="0"/>
            <wp:docPr id="8" name="Image 8" descr="C:\Users\Fox Mulder\Documents\Agnes\Albrechtsberger\Martinez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ox Mulder\Documents\Agnes\Albrechtsberger\Martinez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3CA1" w:rsidRDefault="00813CA1" w:rsidP="00ED0ACE">
      <w:pPr>
        <w:jc w:val="center"/>
        <w:rPr>
          <w:sz w:val="28"/>
          <w:szCs w:val="28"/>
          <w:lang w:val="it-IT"/>
        </w:rPr>
      </w:pPr>
    </w:p>
    <w:p w:rsidR="00813CA1" w:rsidRDefault="00813CA1" w:rsidP="00ED0ACE">
      <w:pPr>
        <w:jc w:val="center"/>
        <w:rPr>
          <w:sz w:val="28"/>
          <w:szCs w:val="28"/>
          <w:lang w:val="it-IT"/>
        </w:rPr>
      </w:pPr>
    </w:p>
    <w:p w:rsidR="00813CA1" w:rsidRDefault="00813CA1" w:rsidP="00ED0ACE">
      <w:pPr>
        <w:jc w:val="center"/>
        <w:rPr>
          <w:sz w:val="28"/>
          <w:szCs w:val="28"/>
          <w:lang w:val="it-IT"/>
        </w:rPr>
      </w:pPr>
      <w:r w:rsidRPr="00813CA1">
        <w:rPr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5760720" cy="7928050"/>
            <wp:effectExtent l="0" t="0" r="0" b="0"/>
            <wp:docPr id="9" name="Image 9" descr="C:\Users\Fox Mulder\Documents\Agnes\Albrechtsberger\Laud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ox Mulder\Documents\Agnes\Albrechtsberger\Lauda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3CA1" w:rsidRDefault="00813CA1" w:rsidP="00ED0ACE">
      <w:pPr>
        <w:jc w:val="center"/>
        <w:rPr>
          <w:sz w:val="28"/>
          <w:szCs w:val="28"/>
          <w:lang w:val="it-IT"/>
        </w:rPr>
      </w:pPr>
    </w:p>
    <w:p w:rsidR="00813CA1" w:rsidRDefault="00813CA1" w:rsidP="00ED0ACE">
      <w:pPr>
        <w:jc w:val="center"/>
        <w:rPr>
          <w:sz w:val="28"/>
          <w:szCs w:val="28"/>
          <w:lang w:val="it-IT"/>
        </w:rPr>
      </w:pPr>
    </w:p>
    <w:p w:rsidR="00813CA1" w:rsidRDefault="00813CA1" w:rsidP="00ED0ACE">
      <w:pPr>
        <w:jc w:val="center"/>
        <w:rPr>
          <w:sz w:val="28"/>
          <w:szCs w:val="28"/>
          <w:lang w:val="it-IT"/>
        </w:rPr>
      </w:pPr>
      <w:r w:rsidRPr="00813CA1">
        <w:rPr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5760720" cy="7928050"/>
            <wp:effectExtent l="0" t="0" r="0" b="0"/>
            <wp:docPr id="10" name="Image 10" descr="C:\Users\Fox Mulder\Documents\Agnes\Albrechtsberger\Laud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ox Mulder\Documents\Agnes\Albrechtsberger\Lauda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3CA1" w:rsidRDefault="00813CA1" w:rsidP="00ED0ACE">
      <w:pPr>
        <w:jc w:val="center"/>
        <w:rPr>
          <w:sz w:val="28"/>
          <w:szCs w:val="28"/>
          <w:lang w:val="it-IT"/>
        </w:rPr>
      </w:pPr>
    </w:p>
    <w:p w:rsidR="00813CA1" w:rsidRDefault="00813CA1" w:rsidP="00ED0ACE">
      <w:pPr>
        <w:jc w:val="center"/>
        <w:rPr>
          <w:sz w:val="28"/>
          <w:szCs w:val="28"/>
          <w:lang w:val="it-IT"/>
        </w:rPr>
      </w:pPr>
    </w:p>
    <w:p w:rsidR="00813CA1" w:rsidRDefault="00813CA1" w:rsidP="00ED0ACE">
      <w:pPr>
        <w:jc w:val="center"/>
        <w:rPr>
          <w:sz w:val="28"/>
          <w:szCs w:val="28"/>
          <w:lang w:val="it-IT"/>
        </w:rPr>
      </w:pPr>
      <w:r w:rsidRPr="00813CA1">
        <w:rPr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5760720" cy="7928050"/>
            <wp:effectExtent l="0" t="0" r="0" b="0"/>
            <wp:docPr id="11" name="Image 11" descr="C:\Users\Fox Mulder\Documents\Agnes\Albrechtsberger\Magnifica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Fox Mulder\Documents\Agnes\Albrechtsberger\Magnificat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3CA1" w:rsidRDefault="00813CA1" w:rsidP="00ED0ACE">
      <w:pPr>
        <w:jc w:val="center"/>
        <w:rPr>
          <w:sz w:val="28"/>
          <w:szCs w:val="28"/>
          <w:lang w:val="it-IT"/>
        </w:rPr>
      </w:pPr>
    </w:p>
    <w:p w:rsidR="00813CA1" w:rsidRDefault="00813CA1" w:rsidP="00ED0ACE">
      <w:pPr>
        <w:jc w:val="center"/>
        <w:rPr>
          <w:sz w:val="28"/>
          <w:szCs w:val="28"/>
          <w:lang w:val="it-IT"/>
        </w:rPr>
      </w:pPr>
    </w:p>
    <w:p w:rsidR="00813CA1" w:rsidRDefault="00813CA1" w:rsidP="00ED0ACE">
      <w:pPr>
        <w:jc w:val="center"/>
        <w:rPr>
          <w:sz w:val="28"/>
          <w:szCs w:val="28"/>
          <w:lang w:val="it-IT"/>
        </w:rPr>
      </w:pPr>
      <w:r w:rsidRPr="00813CA1">
        <w:rPr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5760720" cy="7928050"/>
            <wp:effectExtent l="0" t="0" r="0" b="0"/>
            <wp:docPr id="12" name="Image 12" descr="C:\Users\Fox Mulder\Documents\Agnes\Albrechtsberger\Magnificat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Fox Mulder\Documents\Agnes\Albrechtsberger\Magnificat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3CA1" w:rsidRDefault="00813CA1" w:rsidP="00ED0ACE">
      <w:pPr>
        <w:jc w:val="center"/>
        <w:rPr>
          <w:sz w:val="28"/>
          <w:szCs w:val="28"/>
          <w:lang w:val="it-IT"/>
        </w:rPr>
      </w:pPr>
    </w:p>
    <w:p w:rsidR="00813CA1" w:rsidRDefault="00813CA1" w:rsidP="00ED0ACE">
      <w:pPr>
        <w:jc w:val="center"/>
        <w:rPr>
          <w:sz w:val="28"/>
          <w:szCs w:val="28"/>
          <w:lang w:val="it-IT"/>
        </w:rPr>
      </w:pPr>
    </w:p>
    <w:p w:rsidR="00813CA1" w:rsidRDefault="005726A5" w:rsidP="00ED0ACE">
      <w:pPr>
        <w:jc w:val="center"/>
        <w:rPr>
          <w:sz w:val="28"/>
          <w:szCs w:val="28"/>
          <w:lang w:val="it-IT"/>
        </w:rPr>
      </w:pPr>
      <w:r w:rsidRPr="005726A5">
        <w:rPr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5760720" cy="7928050"/>
            <wp:effectExtent l="0" t="0" r="0" b="0"/>
            <wp:docPr id="13" name="Image 13" descr="C:\Users\Fox Mulder\Documents\Agnes\Albrechtsberger\Constanti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Fox Mulder\Documents\Agnes\Albrechtsberger\Constantin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26A5" w:rsidRDefault="005726A5" w:rsidP="00ED0ACE">
      <w:pPr>
        <w:jc w:val="center"/>
        <w:rPr>
          <w:sz w:val="28"/>
          <w:szCs w:val="28"/>
          <w:lang w:val="it-IT"/>
        </w:rPr>
      </w:pPr>
    </w:p>
    <w:p w:rsidR="005726A5" w:rsidRDefault="005726A5" w:rsidP="00ED0ACE">
      <w:pPr>
        <w:jc w:val="center"/>
        <w:rPr>
          <w:sz w:val="28"/>
          <w:szCs w:val="28"/>
          <w:lang w:val="it-IT"/>
        </w:rPr>
      </w:pPr>
    </w:p>
    <w:p w:rsidR="005726A5" w:rsidRDefault="005726A5" w:rsidP="00ED0ACE">
      <w:pPr>
        <w:jc w:val="center"/>
        <w:rPr>
          <w:sz w:val="28"/>
          <w:szCs w:val="28"/>
          <w:lang w:val="it-IT"/>
        </w:rPr>
      </w:pPr>
      <w:r w:rsidRPr="005726A5">
        <w:rPr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5760720" cy="7928050"/>
            <wp:effectExtent l="0" t="0" r="0" b="0"/>
            <wp:docPr id="14" name="Image 14" descr="C:\Users\Fox Mulder\Documents\Agnes\Albrechtsberger\Constantin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Fox Mulder\Documents\Agnes\Albrechtsberger\Constantin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26A5" w:rsidRDefault="005726A5" w:rsidP="00ED0ACE">
      <w:pPr>
        <w:jc w:val="center"/>
        <w:rPr>
          <w:sz w:val="28"/>
          <w:szCs w:val="28"/>
          <w:lang w:val="it-IT"/>
        </w:rPr>
      </w:pPr>
    </w:p>
    <w:p w:rsidR="005726A5" w:rsidRDefault="005726A5" w:rsidP="00ED0ACE">
      <w:pPr>
        <w:jc w:val="center"/>
        <w:rPr>
          <w:sz w:val="28"/>
          <w:szCs w:val="28"/>
          <w:lang w:val="it-IT"/>
        </w:rPr>
      </w:pPr>
    </w:p>
    <w:p w:rsidR="005726A5" w:rsidRDefault="005726A5" w:rsidP="00ED0ACE">
      <w:pPr>
        <w:jc w:val="center"/>
        <w:rPr>
          <w:sz w:val="28"/>
          <w:szCs w:val="28"/>
          <w:lang w:val="it-IT"/>
        </w:rPr>
      </w:pPr>
      <w:r w:rsidRPr="005726A5">
        <w:rPr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5760720" cy="7928050"/>
            <wp:effectExtent l="0" t="0" r="0" b="0"/>
            <wp:docPr id="15" name="Image 15" descr="C:\Users\Fox Mulder\Documents\Agnes\Albrechtsberger\Cont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Fox Mulder\Documents\Agnes\Albrechtsberger\Conti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26A5" w:rsidRDefault="005726A5" w:rsidP="00ED0ACE">
      <w:pPr>
        <w:jc w:val="center"/>
        <w:rPr>
          <w:sz w:val="28"/>
          <w:szCs w:val="28"/>
          <w:lang w:val="it-IT"/>
        </w:rPr>
      </w:pPr>
    </w:p>
    <w:p w:rsidR="005726A5" w:rsidRDefault="005726A5" w:rsidP="00ED0ACE">
      <w:pPr>
        <w:jc w:val="center"/>
        <w:rPr>
          <w:sz w:val="28"/>
          <w:szCs w:val="28"/>
          <w:lang w:val="it-IT"/>
        </w:rPr>
      </w:pPr>
    </w:p>
    <w:p w:rsidR="005726A5" w:rsidRDefault="005726A5" w:rsidP="00ED0ACE">
      <w:pPr>
        <w:jc w:val="center"/>
        <w:rPr>
          <w:sz w:val="28"/>
          <w:szCs w:val="28"/>
          <w:lang w:val="it-IT"/>
        </w:rPr>
      </w:pPr>
      <w:r w:rsidRPr="005726A5">
        <w:rPr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5760720" cy="7928050"/>
            <wp:effectExtent l="0" t="0" r="0" b="0"/>
            <wp:docPr id="16" name="Image 16" descr="C:\Users\Fox Mulder\Documents\Agnes\Albrechtsberger\Conti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Fox Mulder\Documents\Agnes\Albrechtsberger\Conti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26A5" w:rsidRDefault="005726A5" w:rsidP="00ED0ACE">
      <w:pPr>
        <w:jc w:val="center"/>
        <w:rPr>
          <w:sz w:val="28"/>
          <w:szCs w:val="28"/>
          <w:lang w:val="it-IT"/>
        </w:rPr>
      </w:pPr>
    </w:p>
    <w:p w:rsidR="005726A5" w:rsidRDefault="005726A5" w:rsidP="00ED0ACE">
      <w:pPr>
        <w:jc w:val="center"/>
        <w:rPr>
          <w:sz w:val="28"/>
          <w:szCs w:val="28"/>
          <w:lang w:val="it-IT"/>
        </w:rPr>
      </w:pPr>
    </w:p>
    <w:p w:rsidR="005726A5" w:rsidRDefault="005726A5" w:rsidP="00ED0ACE">
      <w:pPr>
        <w:jc w:val="center"/>
        <w:rPr>
          <w:sz w:val="28"/>
          <w:szCs w:val="28"/>
          <w:lang w:val="it-IT"/>
        </w:rPr>
      </w:pPr>
      <w:r w:rsidRPr="005726A5">
        <w:rPr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5760720" cy="7928050"/>
            <wp:effectExtent l="0" t="0" r="0" b="0"/>
            <wp:docPr id="17" name="Image 17" descr="C:\Users\Fox Mulder\Documents\Agnes\Albrechtsberger\Gervai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Fox Mulder\Documents\Agnes\Albrechtsberger\Gervais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26A5" w:rsidRDefault="005726A5" w:rsidP="00ED0ACE">
      <w:pPr>
        <w:jc w:val="center"/>
        <w:rPr>
          <w:sz w:val="28"/>
          <w:szCs w:val="28"/>
          <w:lang w:val="it-IT"/>
        </w:rPr>
      </w:pPr>
    </w:p>
    <w:p w:rsidR="005726A5" w:rsidRDefault="005726A5" w:rsidP="00ED0ACE">
      <w:pPr>
        <w:jc w:val="center"/>
        <w:rPr>
          <w:sz w:val="28"/>
          <w:szCs w:val="28"/>
          <w:lang w:val="it-IT"/>
        </w:rPr>
      </w:pPr>
    </w:p>
    <w:p w:rsidR="005726A5" w:rsidRDefault="005726A5" w:rsidP="00ED0ACE">
      <w:pPr>
        <w:jc w:val="center"/>
        <w:rPr>
          <w:sz w:val="28"/>
          <w:szCs w:val="28"/>
          <w:lang w:val="it-IT"/>
        </w:rPr>
      </w:pPr>
      <w:r w:rsidRPr="005726A5">
        <w:rPr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5760720" cy="7928050"/>
            <wp:effectExtent l="0" t="0" r="0" b="0"/>
            <wp:docPr id="18" name="Image 18" descr="C:\Users\Fox Mulder\Documents\Agnes\Albrechtsberger\Gervais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Fox Mulder\Documents\Agnes\Albrechtsberger\Gervais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26A5" w:rsidRDefault="005726A5" w:rsidP="00ED0ACE">
      <w:pPr>
        <w:jc w:val="center"/>
        <w:rPr>
          <w:sz w:val="28"/>
          <w:szCs w:val="28"/>
          <w:lang w:val="it-IT"/>
        </w:rPr>
      </w:pPr>
    </w:p>
    <w:p w:rsidR="005726A5" w:rsidRDefault="005726A5" w:rsidP="00ED0ACE">
      <w:pPr>
        <w:jc w:val="center"/>
        <w:rPr>
          <w:sz w:val="28"/>
          <w:szCs w:val="28"/>
          <w:lang w:val="it-IT"/>
        </w:rPr>
      </w:pPr>
    </w:p>
    <w:p w:rsidR="005726A5" w:rsidRPr="00873B22" w:rsidRDefault="005726A5" w:rsidP="00ED0ACE">
      <w:pPr>
        <w:jc w:val="center"/>
        <w:rPr>
          <w:sz w:val="28"/>
          <w:szCs w:val="28"/>
          <w:lang w:val="it-IT"/>
        </w:rPr>
      </w:pPr>
      <w:r w:rsidRPr="005726A5">
        <w:rPr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5760720" cy="7928050"/>
            <wp:effectExtent l="0" t="0" r="0" b="0"/>
            <wp:docPr id="19" name="Image 19" descr="C:\Users\Fox Mulder\Documents\Agnes\Albrechtsberger\Gervais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Fox Mulder\Documents\Agnes\Albrechtsberger\Gervais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726A5" w:rsidRPr="00873B2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Times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B6B27D7"/>
    <w:multiLevelType w:val="hybridMultilevel"/>
    <w:tmpl w:val="24BA4FE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99F15F4"/>
    <w:multiLevelType w:val="hybridMultilevel"/>
    <w:tmpl w:val="C8C6D4A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D0ACE"/>
    <w:rsid w:val="000E232D"/>
    <w:rsid w:val="00123AB2"/>
    <w:rsid w:val="00372795"/>
    <w:rsid w:val="005726A5"/>
    <w:rsid w:val="00587081"/>
    <w:rsid w:val="0073450F"/>
    <w:rsid w:val="007D6A9A"/>
    <w:rsid w:val="00813CA1"/>
    <w:rsid w:val="00873B22"/>
    <w:rsid w:val="00ED0A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3C9866D-6C70-4792-887C-968903482A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7D6A9A"/>
    <w:pPr>
      <w:ind w:left="720"/>
      <w:contextualSpacing/>
    </w:pPr>
  </w:style>
  <w:style w:type="table" w:styleId="Grilledutableau">
    <w:name w:val="Table Grid"/>
    <w:basedOn w:val="TableauNormal"/>
    <w:uiPriority w:val="59"/>
    <w:rsid w:val="00873B22"/>
    <w:pPr>
      <w:spacing w:after="0" w:line="240" w:lineRule="auto"/>
    </w:pPr>
    <w:rPr>
      <w:rFonts w:ascii="Arial" w:eastAsia="Arial" w:hAnsi="Arial" w:cs="Times New Roman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873B22"/>
    <w:pPr>
      <w:spacing w:before="100" w:beforeAutospacing="1" w:after="100" w:afterAutospacing="1" w:line="240" w:lineRule="auto"/>
    </w:pPr>
    <w:rPr>
      <w:rFonts w:ascii="Times" w:eastAsia="Cambria" w:hAnsi="Times" w:cs="Times New Roman"/>
      <w:sz w:val="20"/>
      <w:szCs w:val="20"/>
      <w:lang w:eastAsia="fr-FR"/>
    </w:rPr>
  </w:style>
  <w:style w:type="character" w:customStyle="1" w:styleId="apple-converted-space">
    <w:name w:val="apple-converted-space"/>
    <w:rsid w:val="00873B22"/>
  </w:style>
  <w:style w:type="paragraph" w:styleId="Sansinterligne">
    <w:name w:val="No Spacing"/>
    <w:uiPriority w:val="1"/>
    <w:qFormat/>
    <w:rsid w:val="00873B22"/>
    <w:pPr>
      <w:spacing w:after="0" w:line="240" w:lineRule="auto"/>
    </w:pPr>
    <w:rPr>
      <w:rFonts w:ascii="Arial" w:eastAsia="Arial" w:hAnsi="Arial" w:cs="Arial"/>
      <w:color w:val="2C2A29"/>
      <w:sz w:val="18"/>
      <w:szCs w:val="18"/>
      <w:lang w:val="en-GB"/>
    </w:rPr>
  </w:style>
  <w:style w:type="paragraph" w:customStyle="1" w:styleId="titreuvre">
    <w:name w:val="titre œuvre"/>
    <w:basedOn w:val="Normal"/>
    <w:autoRedefine/>
    <w:qFormat/>
    <w:rsid w:val="00873B22"/>
    <w:pPr>
      <w:keepNext/>
      <w:spacing w:after="200" w:line="276" w:lineRule="auto"/>
      <w:contextualSpacing/>
      <w:jc w:val="center"/>
    </w:pPr>
    <w:rPr>
      <w:rFonts w:ascii="Times New Roman" w:eastAsia="Calibri" w:hAnsi="Times New Roman" w:cs="Times New Roman"/>
      <w:sz w:val="36"/>
    </w:rPr>
  </w:style>
  <w:style w:type="paragraph" w:customStyle="1" w:styleId="avant-titre">
    <w:name w:val="avant-titre"/>
    <w:basedOn w:val="Normal"/>
    <w:qFormat/>
    <w:rsid w:val="00873B22"/>
    <w:pPr>
      <w:keepNext/>
      <w:spacing w:before="100" w:after="140" w:line="276" w:lineRule="auto"/>
      <w:contextualSpacing/>
      <w:jc w:val="center"/>
    </w:pPr>
    <w:rPr>
      <w:rFonts w:ascii="Times New Roman" w:eastAsia="Calibri" w:hAnsi="Times New Roman" w:cs="Times New Roman"/>
      <w:sz w:val="26"/>
    </w:rPr>
  </w:style>
  <w:style w:type="paragraph" w:customStyle="1" w:styleId="personnage">
    <w:name w:val="personnage"/>
    <w:basedOn w:val="Normal"/>
    <w:qFormat/>
    <w:rsid w:val="00873B22"/>
    <w:pPr>
      <w:spacing w:after="200" w:line="240" w:lineRule="auto"/>
      <w:contextualSpacing/>
      <w:jc w:val="center"/>
      <w:outlineLvl w:val="0"/>
    </w:pPr>
    <w:rPr>
      <w:rFonts w:ascii="Times New Roman" w:eastAsia="Calibri" w:hAnsi="Times New Roman" w:cs="Times New Roman"/>
    </w:rPr>
  </w:style>
  <w:style w:type="paragraph" w:customStyle="1" w:styleId="couvtitre">
    <w:name w:val="couv titre"/>
    <w:basedOn w:val="titreuvre"/>
    <w:qFormat/>
    <w:rsid w:val="00873B22"/>
    <w:rPr>
      <w:sz w:val="60"/>
    </w:rPr>
  </w:style>
  <w:style w:type="paragraph" w:customStyle="1" w:styleId="couvdate">
    <w:name w:val="couv date"/>
    <w:basedOn w:val="Normal"/>
    <w:qFormat/>
    <w:rsid w:val="00873B22"/>
    <w:pPr>
      <w:spacing w:after="0" w:line="240" w:lineRule="auto"/>
      <w:jc w:val="center"/>
    </w:pPr>
    <w:rPr>
      <w:rFonts w:ascii="Times New Roman" w:eastAsia="Calibri" w:hAnsi="Times New Roman" w:cs="Times New Roman"/>
      <w:i/>
      <w:sz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hyperlink" Target="https://www.google.com/url?sa=i&amp;source=images&amp;cd=&amp;cad=rja&amp;uact=8&amp;ved=2ahUKEwj_iaaYvYzbAhWEGuwKHc51CuEQjRx6BAgBEAU&amp;url=https://hu.wikipedia.org/wiki/A_g%C3%A1l%C3%A1ns_Indi%C3%A1k&amp;psig=AOvVaw0YPtZMUdk-RDyFpoDGaxDw&amp;ust=1526637274825217" TargetMode="External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7" Type="http://schemas.openxmlformats.org/officeDocument/2006/relationships/image" Target="media/image2.jpeg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https://www.google.com/url?sa=i&amp;source=images&amp;cd=&amp;cad=rja&amp;uact=8&amp;ved=2ahUKEwisuqTjsozbAhXR1qQKHas9CuoQjRx6BAgBEAU&amp;url=http://musicianswho.hu/mw2015!/2017/02/13/rameau-operaval-lep-szinpadra-a-purcell-korus-es-az-orfeo-zenekar-a-regizene-fesztivalon/&amp;psig=AOvVaw2VCHuecPx_x1Ncz20Qqtoz&amp;ust=1526634404423880" TargetMode="External"/><Relationship Id="rId11" Type="http://schemas.openxmlformats.org/officeDocument/2006/relationships/hyperlink" Target="https://www.google.com/url?sa=i&amp;source=images&amp;cd=&amp;cad=rja&amp;uact=8&amp;ved=2ahUKEwjf2q78s4zbAhXIxqQKHVKdDYMQjRx6BAgBEAU&amp;url=http://www.corvinaconsort.hu/&amp;psig=AOvVaw2L6gwfW0FGPrd2o8oDSHtk&amp;ust=1526634771312858" TargetMode="External"/><Relationship Id="rId24" Type="http://schemas.openxmlformats.org/officeDocument/2006/relationships/image" Target="media/image16.jpeg"/><Relationship Id="rId5" Type="http://schemas.openxmlformats.org/officeDocument/2006/relationships/image" Target="media/image1.jpeg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1.jpeg"/><Relationship Id="rId4" Type="http://schemas.openxmlformats.org/officeDocument/2006/relationships/webSettings" Target="webSettings.xml"/><Relationship Id="rId9" Type="http://schemas.openxmlformats.org/officeDocument/2006/relationships/hyperlink" Target="https://www.google.com/url?sa=i&amp;source=images&amp;cd=&amp;cad=rja&amp;uact=8&amp;ved=2ahUKEwiD7oLws4zbAhUQLewKHYoECA4QjRx6BAgBEAU&amp;url=http://www.corvinaconsort.hu/hu/sajto&amp;psig=AOvVaw2L6gwfW0FGPrd2o8oDSHtk&amp;ust=1526634771312858" TargetMode="External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20</Pages>
  <Words>823</Words>
  <Characters>4530</Characters>
  <Application>Microsoft Office Word</Application>
  <DocSecurity>0</DocSecurity>
  <Lines>37</Lines>
  <Paragraphs>10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verdin lorka</dc:creator>
  <cp:keywords/>
  <dc:description/>
  <cp:lastModifiedBy>verdin lorka</cp:lastModifiedBy>
  <cp:revision>3</cp:revision>
  <dcterms:created xsi:type="dcterms:W3CDTF">2018-05-17T08:58:00Z</dcterms:created>
  <dcterms:modified xsi:type="dcterms:W3CDTF">2018-05-17T10:21:00Z</dcterms:modified>
</cp:coreProperties>
</file>